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55E59" w14:textId="77777777" w:rsidR="005A49B5" w:rsidRPr="00AE2626" w:rsidRDefault="005A49B5" w:rsidP="006D329C">
      <w:pPr>
        <w:pStyle w:val="Subtitle"/>
        <w:rPr>
          <w:rFonts w:ascii="Candara" w:hAnsi="Candara"/>
        </w:rPr>
      </w:pPr>
    </w:p>
    <w:p w14:paraId="5BE169E0" w14:textId="3BF4EE24" w:rsidR="004F0A8C" w:rsidRPr="00AE2626" w:rsidRDefault="004F0A8C" w:rsidP="001834CB">
      <w:pPr>
        <w:pStyle w:val="Subtitle"/>
        <w:rPr>
          <w:rFonts w:ascii="Candara" w:hAnsi="Candara"/>
        </w:rPr>
      </w:pPr>
      <w:r w:rsidRPr="00AE2626">
        <w:rPr>
          <w:rFonts w:ascii="Candara" w:hAnsi="Candara"/>
        </w:rPr>
        <w:t>FAMILY WORSHIP BOOKLET</w:t>
      </w:r>
    </w:p>
    <w:p w14:paraId="478A7AAA" w14:textId="3E60A51C" w:rsidR="004F0A8C" w:rsidRPr="00AE2626" w:rsidRDefault="004F0A8C" w:rsidP="004F0A8C">
      <w:pPr>
        <w:ind w:left="0"/>
        <w:jc w:val="center"/>
        <w:rPr>
          <w:rFonts w:ascii="Candara" w:eastAsia="Candara" w:hAnsi="Candara" w:cs="Calibri"/>
          <w:sz w:val="28"/>
          <w:szCs w:val="28"/>
        </w:rPr>
      </w:pPr>
    </w:p>
    <w:p w14:paraId="1CAAE855" w14:textId="639FD174" w:rsidR="001834CB" w:rsidRPr="00AE2626" w:rsidRDefault="001834CB" w:rsidP="004F0A8C">
      <w:pPr>
        <w:ind w:left="0"/>
        <w:jc w:val="center"/>
        <w:rPr>
          <w:rFonts w:ascii="Candara" w:eastAsia="Candara" w:hAnsi="Candara" w:cs="Calibri"/>
          <w:sz w:val="28"/>
          <w:szCs w:val="28"/>
        </w:rPr>
      </w:pPr>
    </w:p>
    <w:p w14:paraId="0A4802E9" w14:textId="77777777" w:rsidR="001834CB" w:rsidRPr="00AE2626" w:rsidRDefault="001834CB" w:rsidP="004F0A8C">
      <w:pPr>
        <w:ind w:left="0"/>
        <w:jc w:val="center"/>
        <w:rPr>
          <w:rFonts w:ascii="Candara" w:eastAsia="Candara" w:hAnsi="Candara" w:cs="Calibri"/>
          <w:sz w:val="28"/>
          <w:szCs w:val="28"/>
        </w:rPr>
      </w:pPr>
    </w:p>
    <w:p w14:paraId="13589CC3" w14:textId="341F95D2" w:rsidR="001834CB" w:rsidRPr="00AE2626" w:rsidRDefault="001834CB" w:rsidP="004F0A8C">
      <w:pPr>
        <w:ind w:left="0"/>
        <w:jc w:val="center"/>
        <w:rPr>
          <w:rFonts w:ascii="Candara" w:eastAsia="Candara" w:hAnsi="Candara" w:cs="Calibri"/>
          <w:sz w:val="28"/>
          <w:szCs w:val="28"/>
        </w:rPr>
      </w:pPr>
      <w:r w:rsidRPr="00AE2626">
        <w:rPr>
          <w:rFonts w:ascii="Candara" w:eastAsia="Candara" w:hAnsi="Candara" w:cs="Calibri"/>
          <w:noProof/>
          <w:sz w:val="28"/>
          <w:szCs w:val="28"/>
        </w:rPr>
        <w:drawing>
          <wp:inline distT="0" distB="0" distL="0" distR="0" wp14:anchorId="3AC365CB" wp14:editId="0573AB1B">
            <wp:extent cx="4114800" cy="274320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14800" cy="2743200"/>
                    </a:xfrm>
                    <a:prstGeom prst="rect">
                      <a:avLst/>
                    </a:prstGeom>
                  </pic:spPr>
                </pic:pic>
              </a:graphicData>
            </a:graphic>
          </wp:inline>
        </w:drawing>
      </w:r>
    </w:p>
    <w:p w14:paraId="2690AFCA" w14:textId="07A46CE1" w:rsidR="001549A9" w:rsidRPr="00AE2626" w:rsidRDefault="001549A9">
      <w:pPr>
        <w:ind w:left="0"/>
        <w:jc w:val="center"/>
        <w:rPr>
          <w:rFonts w:ascii="Candara" w:eastAsia="Candara" w:hAnsi="Candara" w:cs="Calibri"/>
          <w:b/>
          <w:sz w:val="52"/>
          <w:szCs w:val="52"/>
        </w:rPr>
      </w:pPr>
    </w:p>
    <w:p w14:paraId="49F1AB1C" w14:textId="573E33ED" w:rsidR="001834CB" w:rsidRPr="00AE2626" w:rsidRDefault="001834CB">
      <w:pPr>
        <w:ind w:left="0"/>
        <w:jc w:val="center"/>
        <w:rPr>
          <w:rFonts w:ascii="Candara" w:eastAsia="Candara" w:hAnsi="Candara" w:cs="Calibri"/>
          <w:b/>
          <w:sz w:val="52"/>
          <w:szCs w:val="52"/>
        </w:rPr>
      </w:pPr>
    </w:p>
    <w:p w14:paraId="085AF460" w14:textId="77777777" w:rsidR="001834CB" w:rsidRPr="00AE2626" w:rsidRDefault="001834CB">
      <w:pPr>
        <w:ind w:left="0"/>
        <w:jc w:val="center"/>
        <w:rPr>
          <w:rFonts w:ascii="Candara" w:eastAsia="Candara" w:hAnsi="Candara" w:cs="Calibri"/>
          <w:b/>
          <w:sz w:val="52"/>
          <w:szCs w:val="52"/>
        </w:rPr>
      </w:pPr>
    </w:p>
    <w:p w14:paraId="47ADD74A" w14:textId="77777777" w:rsidR="001549A9" w:rsidRPr="00AE2626" w:rsidRDefault="001549A9">
      <w:pPr>
        <w:ind w:left="0"/>
        <w:jc w:val="both"/>
        <w:rPr>
          <w:rFonts w:ascii="Candara" w:eastAsia="Candara" w:hAnsi="Candara" w:cs="Calibri"/>
          <w:sz w:val="22"/>
          <w:szCs w:val="22"/>
        </w:rPr>
      </w:pPr>
    </w:p>
    <w:p w14:paraId="732900B4" w14:textId="77777777" w:rsidR="001549A9" w:rsidRPr="00AE2626" w:rsidRDefault="001549A9">
      <w:pPr>
        <w:ind w:left="851"/>
        <w:jc w:val="both"/>
        <w:rPr>
          <w:rFonts w:ascii="Candara" w:eastAsia="Candara" w:hAnsi="Candara" w:cs="Calibri"/>
          <w:sz w:val="22"/>
          <w:szCs w:val="22"/>
        </w:rPr>
      </w:pPr>
    </w:p>
    <w:p w14:paraId="070CFCE5" w14:textId="77777777" w:rsidR="001549A9" w:rsidRPr="00AE2626" w:rsidRDefault="001549A9">
      <w:pPr>
        <w:ind w:left="0"/>
        <w:jc w:val="center"/>
        <w:rPr>
          <w:rFonts w:ascii="Candara" w:eastAsia="Candara" w:hAnsi="Candara" w:cs="Calibri"/>
          <w:sz w:val="22"/>
          <w:szCs w:val="22"/>
        </w:rPr>
      </w:pPr>
    </w:p>
    <w:p w14:paraId="184E8847" w14:textId="77777777" w:rsidR="001549A9" w:rsidRPr="00AE2626" w:rsidRDefault="00DC09EE">
      <w:pPr>
        <w:ind w:left="0"/>
        <w:jc w:val="center"/>
        <w:rPr>
          <w:rFonts w:ascii="Candara" w:eastAsia="Candara" w:hAnsi="Candara" w:cs="Calibri"/>
        </w:rPr>
      </w:pPr>
      <w:r w:rsidRPr="00AE2626">
        <w:rPr>
          <w:rFonts w:ascii="Candara" w:eastAsia="Candara" w:hAnsi="Candara" w:cs="Calibri"/>
        </w:rPr>
        <w:t>God tells us that Ezra read from the book of the Law,</w:t>
      </w:r>
    </w:p>
    <w:p w14:paraId="17CED048" w14:textId="77777777" w:rsidR="001549A9" w:rsidRPr="00AE2626" w:rsidRDefault="00DC09EE">
      <w:pPr>
        <w:ind w:left="0"/>
        <w:jc w:val="center"/>
        <w:rPr>
          <w:rFonts w:ascii="Candara" w:eastAsia="Candara" w:hAnsi="Candara" w:cs="Calibri"/>
        </w:rPr>
      </w:pPr>
      <w:r w:rsidRPr="00AE2626">
        <w:rPr>
          <w:rFonts w:ascii="Candara" w:eastAsia="Candara" w:hAnsi="Candara" w:cs="Calibri"/>
        </w:rPr>
        <w:t>day after day, and that the people of God</w:t>
      </w:r>
    </w:p>
    <w:p w14:paraId="74190E61" w14:textId="77777777" w:rsidR="001549A9" w:rsidRPr="00AE2626" w:rsidRDefault="00DC09EE">
      <w:pPr>
        <w:ind w:left="0"/>
        <w:jc w:val="center"/>
        <w:rPr>
          <w:rFonts w:ascii="Candara" w:eastAsia="Candara" w:hAnsi="Candara" w:cs="Calibri"/>
        </w:rPr>
      </w:pPr>
      <w:r w:rsidRPr="00AE2626">
        <w:rPr>
          <w:rFonts w:ascii="Candara" w:eastAsia="Candara" w:hAnsi="Candara" w:cs="Calibri"/>
        </w:rPr>
        <w:t>were filled with joy!</w:t>
      </w:r>
    </w:p>
    <w:p w14:paraId="0049903C" w14:textId="77777777" w:rsidR="001549A9" w:rsidRPr="00AE2626" w:rsidRDefault="001549A9">
      <w:pPr>
        <w:pBdr>
          <w:top w:val="nil"/>
          <w:left w:val="nil"/>
          <w:bottom w:val="nil"/>
          <w:right w:val="nil"/>
          <w:between w:val="nil"/>
        </w:pBdr>
        <w:shd w:val="clear" w:color="auto" w:fill="FFFFFF"/>
        <w:ind w:left="0"/>
        <w:rPr>
          <w:rFonts w:ascii="Candara" w:eastAsia="Candara" w:hAnsi="Candara" w:cs="Calibri"/>
          <w:color w:val="000000"/>
        </w:rPr>
      </w:pPr>
    </w:p>
    <w:p w14:paraId="212EFDFA" w14:textId="77777777" w:rsidR="001549A9" w:rsidRPr="00AE2626" w:rsidRDefault="001549A9">
      <w:pPr>
        <w:pBdr>
          <w:top w:val="nil"/>
          <w:left w:val="nil"/>
          <w:bottom w:val="nil"/>
          <w:right w:val="nil"/>
          <w:between w:val="nil"/>
        </w:pBdr>
        <w:shd w:val="clear" w:color="auto" w:fill="FFFFFF"/>
        <w:ind w:left="0"/>
        <w:rPr>
          <w:rFonts w:ascii="Candara" w:eastAsia="Candara" w:hAnsi="Candara" w:cs="Calibri"/>
          <w:color w:val="000000"/>
          <w:sz w:val="22"/>
          <w:szCs w:val="22"/>
        </w:rPr>
      </w:pPr>
    </w:p>
    <w:p w14:paraId="22D231CC" w14:textId="77777777" w:rsidR="001549A9" w:rsidRPr="00AE2626" w:rsidRDefault="00DC09EE" w:rsidP="00DA32E7">
      <w:pPr>
        <w:ind w:left="0" w:right="-113"/>
        <w:jc w:val="center"/>
        <w:rPr>
          <w:rFonts w:ascii="Candara" w:eastAsia="Candara" w:hAnsi="Candara" w:cs="Calibri"/>
          <w:sz w:val="22"/>
          <w:szCs w:val="22"/>
        </w:rPr>
      </w:pPr>
      <w:r w:rsidRPr="00AE2626">
        <w:rPr>
          <w:rFonts w:ascii="Candara" w:hAnsi="Candara" w:cs="Calibri"/>
          <w:noProof/>
        </w:rPr>
        <w:lastRenderedPageBreak/>
        <mc:AlternateContent>
          <mc:Choice Requires="wps">
            <w:drawing>
              <wp:anchor distT="45720" distB="45720" distL="114300" distR="114300" simplePos="0" relativeHeight="251658240" behindDoc="0" locked="0" layoutInCell="1" hidden="0" allowOverlap="1" wp14:anchorId="0249893F" wp14:editId="5A22E16B">
                <wp:simplePos x="0" y="0"/>
                <wp:positionH relativeFrom="column">
                  <wp:posOffset>85725</wp:posOffset>
                </wp:positionH>
                <wp:positionV relativeFrom="paragraph">
                  <wp:posOffset>90170</wp:posOffset>
                </wp:positionV>
                <wp:extent cx="3933825" cy="5695950"/>
                <wp:effectExtent l="0" t="0" r="28575" b="19050"/>
                <wp:wrapSquare wrapText="bothSides"/>
                <wp:docPr id="26" name="Rectangle 26"/>
                <wp:cNvGraphicFramePr/>
                <a:graphic xmlns:a="http://schemas.openxmlformats.org/drawingml/2006/main">
                  <a:graphicData uri="http://schemas.microsoft.com/office/word/2010/wordprocessingShape">
                    <wps:wsp>
                      <wps:cNvSpPr/>
                      <wps:spPr>
                        <a:xfrm>
                          <a:off x="0" y="0"/>
                          <a:ext cx="3933825" cy="5695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EC52933" w14:textId="77777777" w:rsidR="001549A9" w:rsidRPr="00AE2626" w:rsidRDefault="00DC09EE" w:rsidP="00823FE6">
                            <w:pPr>
                              <w:pStyle w:val="Heading2"/>
                              <w:rPr>
                                <w:rFonts w:ascii="Candara" w:hAnsi="Candara"/>
                              </w:rPr>
                            </w:pPr>
                            <w:r w:rsidRPr="00AE2626">
                              <w:rPr>
                                <w:rFonts w:ascii="Candara" w:hAnsi="Candara"/>
                              </w:rPr>
                              <w:t xml:space="preserve">Doctrine for the Mind and Heart  </w:t>
                            </w:r>
                          </w:p>
                          <w:p w14:paraId="3BF0B2CA" w14:textId="77777777" w:rsidR="001834CB" w:rsidRPr="00AE2626" w:rsidRDefault="001834CB" w:rsidP="00823FE6">
                            <w:pPr>
                              <w:pStyle w:val="Heading2"/>
                              <w:rPr>
                                <w:rFonts w:ascii="Candara" w:hAnsi="Candara"/>
                              </w:rPr>
                            </w:pPr>
                          </w:p>
                          <w:p w14:paraId="0F4033C5" w14:textId="245DC238" w:rsidR="00275ADA" w:rsidRPr="00AE2626" w:rsidRDefault="00DC09EE" w:rsidP="00823FE6">
                            <w:pPr>
                              <w:pStyle w:val="Heading2"/>
                              <w:rPr>
                                <w:rFonts w:ascii="Candara" w:hAnsi="Candara"/>
                              </w:rPr>
                            </w:pPr>
                            <w:r w:rsidRPr="00AE2626">
                              <w:rPr>
                                <w:rFonts w:ascii="Candara" w:hAnsi="Candara"/>
                              </w:rPr>
                              <w:t xml:space="preserve">Memory Verse of the Week </w:t>
                            </w:r>
                          </w:p>
                          <w:p w14:paraId="2982BC53" w14:textId="77777777" w:rsidR="00823FE6" w:rsidRPr="00AE2626" w:rsidRDefault="00823FE6" w:rsidP="003726A9">
                            <w:pPr>
                              <w:ind w:left="90"/>
                              <w:textDirection w:val="btLr"/>
                              <w:rPr>
                                <w:rFonts w:ascii="Candara" w:eastAsia="Candara" w:hAnsi="Candara" w:cs="Calibri"/>
                                <w:color w:val="000000"/>
                                <w:sz w:val="22"/>
                                <w:szCs w:val="22"/>
                              </w:rPr>
                            </w:pPr>
                          </w:p>
                          <w:p w14:paraId="177F9073" w14:textId="77777777" w:rsidR="001549A9" w:rsidRPr="00AE2626" w:rsidRDefault="00DC09EE" w:rsidP="00823FE6">
                            <w:pPr>
                              <w:pStyle w:val="Heading2"/>
                              <w:rPr>
                                <w:rFonts w:ascii="Candara" w:hAnsi="Candara"/>
                              </w:rPr>
                            </w:pPr>
                            <w:r w:rsidRPr="00AE2626">
                              <w:rPr>
                                <w:rFonts w:ascii="Candara" w:hAnsi="Candara"/>
                              </w:rPr>
                              <w:t>Psalm of the Week</w:t>
                            </w:r>
                          </w:p>
                          <w:p w14:paraId="78E53B64" w14:textId="77777777" w:rsidR="001549A9" w:rsidRPr="00AE2626" w:rsidRDefault="001549A9" w:rsidP="003726A9">
                            <w:pPr>
                              <w:ind w:left="90"/>
                              <w:textDirection w:val="btLr"/>
                              <w:rPr>
                                <w:rFonts w:ascii="Candara" w:hAnsi="Candara" w:cs="Calibri"/>
                                <w:sz w:val="22"/>
                                <w:szCs w:val="22"/>
                              </w:rPr>
                            </w:pPr>
                          </w:p>
                          <w:p w14:paraId="0D246A8F" w14:textId="77777777" w:rsidR="001549A9" w:rsidRPr="00AE2626" w:rsidRDefault="00DC09EE" w:rsidP="00823FE6">
                            <w:pPr>
                              <w:pStyle w:val="Heading2"/>
                              <w:rPr>
                                <w:rFonts w:ascii="Candara" w:hAnsi="Candara"/>
                              </w:rPr>
                            </w:pPr>
                            <w:r w:rsidRPr="00AE2626">
                              <w:rPr>
                                <w:rFonts w:ascii="Candara" w:hAnsi="Candara"/>
                              </w:rPr>
                              <w:t xml:space="preserve">Please pray for: </w:t>
                            </w:r>
                          </w:p>
                          <w:p w14:paraId="4918B3E9" w14:textId="1C07BE0F" w:rsidR="00712120" w:rsidRPr="00AE2626" w:rsidRDefault="00823FE6" w:rsidP="00712120">
                            <w:pPr>
                              <w:ind w:left="90"/>
                              <w:rPr>
                                <w:rFonts w:ascii="Candara" w:eastAsia="Candara" w:hAnsi="Candara" w:cs="Calibri"/>
                                <w:color w:val="0E101A"/>
                                <w:sz w:val="22"/>
                                <w:szCs w:val="22"/>
                              </w:rPr>
                            </w:pPr>
                            <w:r w:rsidRPr="00AE2626">
                              <w:rPr>
                                <w:rFonts w:ascii="Candara" w:eastAsia="Candara" w:hAnsi="Candara" w:cs="Calibri"/>
                                <w:color w:val="0E101A"/>
                                <w:sz w:val="22"/>
                                <w:szCs w:val="22"/>
                              </w:rPr>
                              <w:t xml:space="preserve">Mon </w:t>
                            </w:r>
                            <w:r w:rsidR="006B1B4B" w:rsidRPr="00AE2626">
                              <w:rPr>
                                <w:rFonts w:ascii="Candara" w:eastAsia="Candara" w:hAnsi="Candara" w:cs="Calibri"/>
                                <w:color w:val="0E101A"/>
                                <w:sz w:val="22"/>
                                <w:szCs w:val="22"/>
                              </w:rPr>
                              <w:t>-</w:t>
                            </w:r>
                            <w:r w:rsidRPr="00AE2626">
                              <w:rPr>
                                <w:rFonts w:ascii="Candara" w:eastAsia="Candara" w:hAnsi="Candara" w:cs="Calibri"/>
                                <w:color w:val="0E101A"/>
                                <w:sz w:val="22"/>
                                <w:szCs w:val="22"/>
                              </w:rPr>
                              <w:t xml:space="preserve"> </w:t>
                            </w:r>
                          </w:p>
                          <w:p w14:paraId="53BAC1D1" w14:textId="701314A5" w:rsidR="00712120" w:rsidRPr="00AE2626" w:rsidRDefault="00712120" w:rsidP="00712120">
                            <w:pPr>
                              <w:ind w:left="90"/>
                              <w:rPr>
                                <w:rFonts w:ascii="Candara" w:eastAsia="Candara" w:hAnsi="Candara" w:cs="Calibri"/>
                                <w:color w:val="0E101A"/>
                                <w:sz w:val="22"/>
                                <w:szCs w:val="22"/>
                              </w:rPr>
                            </w:pPr>
                            <w:r w:rsidRPr="00AE2626">
                              <w:rPr>
                                <w:rFonts w:ascii="Candara" w:eastAsia="Candara" w:hAnsi="Candara" w:cs="Calibri"/>
                                <w:color w:val="0E101A"/>
                                <w:sz w:val="22"/>
                                <w:szCs w:val="22"/>
                              </w:rPr>
                              <w:t xml:space="preserve">Tues - </w:t>
                            </w:r>
                          </w:p>
                          <w:p w14:paraId="3EAA5667" w14:textId="270BFDEC" w:rsidR="00712120" w:rsidRPr="00AE2626" w:rsidRDefault="00712120" w:rsidP="00712120">
                            <w:pPr>
                              <w:ind w:left="90"/>
                              <w:rPr>
                                <w:rFonts w:ascii="Candara" w:eastAsia="Candara" w:hAnsi="Candara" w:cs="Calibri"/>
                                <w:color w:val="0E101A"/>
                                <w:sz w:val="22"/>
                                <w:szCs w:val="22"/>
                              </w:rPr>
                            </w:pPr>
                            <w:r w:rsidRPr="00AE2626">
                              <w:rPr>
                                <w:rFonts w:ascii="Candara" w:eastAsia="Candara" w:hAnsi="Candara" w:cs="Calibri"/>
                                <w:color w:val="0E101A"/>
                                <w:sz w:val="22"/>
                                <w:szCs w:val="22"/>
                              </w:rPr>
                              <w:t xml:space="preserve">Wed - </w:t>
                            </w:r>
                          </w:p>
                          <w:p w14:paraId="27C18157" w14:textId="12190381" w:rsidR="00712120" w:rsidRPr="00AE2626" w:rsidRDefault="00712120" w:rsidP="00712120">
                            <w:pPr>
                              <w:ind w:left="90"/>
                              <w:rPr>
                                <w:rFonts w:ascii="Candara" w:eastAsia="Candara" w:hAnsi="Candara" w:cs="Calibri"/>
                                <w:color w:val="0E101A"/>
                                <w:sz w:val="22"/>
                                <w:szCs w:val="22"/>
                              </w:rPr>
                            </w:pPr>
                            <w:proofErr w:type="spellStart"/>
                            <w:r w:rsidRPr="00AE2626">
                              <w:rPr>
                                <w:rFonts w:ascii="Candara" w:eastAsia="Candara" w:hAnsi="Candara" w:cs="Calibri"/>
                                <w:color w:val="0E101A"/>
                                <w:sz w:val="22"/>
                                <w:szCs w:val="22"/>
                              </w:rPr>
                              <w:t>Thur</w:t>
                            </w:r>
                            <w:proofErr w:type="spellEnd"/>
                            <w:r w:rsidRPr="00AE2626">
                              <w:rPr>
                                <w:rFonts w:ascii="Candara" w:eastAsia="Candara" w:hAnsi="Candara" w:cs="Calibri"/>
                                <w:color w:val="0E101A"/>
                                <w:sz w:val="22"/>
                                <w:szCs w:val="22"/>
                              </w:rPr>
                              <w:t xml:space="preserve"> - </w:t>
                            </w:r>
                          </w:p>
                          <w:p w14:paraId="458BAADD" w14:textId="64A82B40" w:rsidR="00712120" w:rsidRPr="00AE2626" w:rsidRDefault="00712120" w:rsidP="00712120">
                            <w:pPr>
                              <w:ind w:left="90"/>
                              <w:rPr>
                                <w:rFonts w:ascii="Candara" w:eastAsia="Candara" w:hAnsi="Candara" w:cs="Calibri"/>
                                <w:color w:val="0E101A"/>
                                <w:sz w:val="22"/>
                                <w:szCs w:val="22"/>
                              </w:rPr>
                            </w:pPr>
                            <w:r w:rsidRPr="00AE2626">
                              <w:rPr>
                                <w:rFonts w:ascii="Candara" w:eastAsia="Candara" w:hAnsi="Candara" w:cs="Calibri"/>
                                <w:color w:val="0E101A"/>
                                <w:sz w:val="22"/>
                                <w:szCs w:val="22"/>
                              </w:rPr>
                              <w:t xml:space="preserve">Frid - </w:t>
                            </w:r>
                          </w:p>
                          <w:p w14:paraId="1A26CC56" w14:textId="77777777" w:rsidR="001549A9" w:rsidRPr="00AE2626" w:rsidRDefault="001549A9" w:rsidP="00712120">
                            <w:pPr>
                              <w:ind w:left="90"/>
                              <w:rPr>
                                <w:rFonts w:ascii="Candara" w:hAnsi="Candara" w:cs="Calibri"/>
                                <w:sz w:val="22"/>
                                <w:szCs w:val="22"/>
                              </w:rPr>
                            </w:pPr>
                          </w:p>
                          <w:p w14:paraId="5D79AFDF" w14:textId="77777777" w:rsidR="001549A9" w:rsidRPr="00AE2626" w:rsidRDefault="00DC09EE" w:rsidP="00D231F4">
                            <w:pPr>
                              <w:ind w:left="90"/>
                              <w:jc w:val="center"/>
                              <w:textDirection w:val="btLr"/>
                              <w:rPr>
                                <w:rFonts w:ascii="Candara" w:hAnsi="Candara" w:cs="Calibri"/>
                                <w:sz w:val="22"/>
                                <w:szCs w:val="22"/>
                              </w:rPr>
                            </w:pPr>
                            <w:r w:rsidRPr="00AE2626">
                              <w:rPr>
                                <w:rFonts w:ascii="Candara" w:eastAsia="Candara" w:hAnsi="Candara" w:cs="Calibri"/>
                                <w:i/>
                                <w:color w:val="0E101A"/>
                                <w:sz w:val="22"/>
                                <w:szCs w:val="22"/>
                              </w:rPr>
                              <w:t>Pray for the Holy Spirit’s help as you read and study God’s Word.</w:t>
                            </w:r>
                          </w:p>
                          <w:p w14:paraId="205CD36F" w14:textId="77777777" w:rsidR="001549A9" w:rsidRPr="00AE2626" w:rsidRDefault="001549A9" w:rsidP="003726A9">
                            <w:pPr>
                              <w:ind w:left="90"/>
                              <w:textDirection w:val="btLr"/>
                              <w:rPr>
                                <w:rFonts w:ascii="Candara" w:hAnsi="Candara" w:cs="Calibri"/>
                                <w:sz w:val="22"/>
                                <w:szCs w:val="22"/>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249893F" id="Rectangle 26" o:spid="_x0000_s1026" style="position:absolute;left:0;text-align:left;margin-left:6.75pt;margin-top:7.1pt;width:309.75pt;height:44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">
                <v:stroke startarrowwidth="narrow" startarrowlength="short" endarrowwidth="narrow" endarrowlength="short"/>
                <v:textbox inset="2.53958mm,1.2694mm,2.53958mm,1.2694mm">
                  <w:txbxContent>
                    <w:p w14:paraId="1EC52933" w14:textId="77777777" w:rsidR="001549A9" w:rsidRPr="00AE2626" w:rsidRDefault="00DC09EE" w:rsidP="00823FE6">
                      <w:pPr>
                        <w:pStyle w:val="Heading2"/>
                        <w:rPr>
                          <w:rFonts w:ascii="Candara" w:hAnsi="Candara"/>
                        </w:rPr>
                      </w:pPr>
                      <w:r w:rsidRPr="00AE2626">
                        <w:rPr>
                          <w:rFonts w:ascii="Candara" w:hAnsi="Candara"/>
                        </w:rPr>
                        <w:t xml:space="preserve">Doctrine for the Mind and Heart  </w:t>
                      </w:r>
                    </w:p>
                    <w:p w14:paraId="3BF0B2CA" w14:textId="77777777" w:rsidR="001834CB" w:rsidRPr="00AE2626" w:rsidRDefault="001834CB" w:rsidP="00823FE6">
                      <w:pPr>
                        <w:pStyle w:val="Heading2"/>
                        <w:rPr>
                          <w:rFonts w:ascii="Candara" w:hAnsi="Candara"/>
                        </w:rPr>
                      </w:pPr>
                    </w:p>
                    <w:p w14:paraId="0F4033C5" w14:textId="245DC238" w:rsidR="00275ADA" w:rsidRPr="00AE2626" w:rsidRDefault="00DC09EE" w:rsidP="00823FE6">
                      <w:pPr>
                        <w:pStyle w:val="Heading2"/>
                        <w:rPr>
                          <w:rFonts w:ascii="Candara" w:hAnsi="Candara"/>
                        </w:rPr>
                      </w:pPr>
                      <w:r w:rsidRPr="00AE2626">
                        <w:rPr>
                          <w:rFonts w:ascii="Candara" w:hAnsi="Candara"/>
                        </w:rPr>
                        <w:t xml:space="preserve">Memory Verse of the Week </w:t>
                      </w:r>
                    </w:p>
                    <w:p w14:paraId="2982BC53" w14:textId="77777777" w:rsidR="00823FE6" w:rsidRPr="00AE2626" w:rsidRDefault="00823FE6" w:rsidP="003726A9">
                      <w:pPr>
                        <w:ind w:left="90"/>
                        <w:textDirection w:val="btLr"/>
                        <w:rPr>
                          <w:rFonts w:ascii="Candara" w:eastAsia="Candara" w:hAnsi="Candara" w:cs="Calibri"/>
                          <w:color w:val="000000"/>
                          <w:sz w:val="22"/>
                          <w:szCs w:val="22"/>
                        </w:rPr>
                      </w:pPr>
                    </w:p>
                    <w:p w14:paraId="177F9073" w14:textId="77777777" w:rsidR="001549A9" w:rsidRPr="00AE2626" w:rsidRDefault="00DC09EE" w:rsidP="00823FE6">
                      <w:pPr>
                        <w:pStyle w:val="Heading2"/>
                        <w:rPr>
                          <w:rFonts w:ascii="Candara" w:hAnsi="Candara"/>
                        </w:rPr>
                      </w:pPr>
                      <w:r w:rsidRPr="00AE2626">
                        <w:rPr>
                          <w:rFonts w:ascii="Candara" w:hAnsi="Candara"/>
                        </w:rPr>
                        <w:t>Psalm of the Week</w:t>
                      </w:r>
                    </w:p>
                    <w:p w14:paraId="78E53B64" w14:textId="77777777" w:rsidR="001549A9" w:rsidRPr="00AE2626" w:rsidRDefault="001549A9" w:rsidP="003726A9">
                      <w:pPr>
                        <w:ind w:left="90"/>
                        <w:textDirection w:val="btLr"/>
                        <w:rPr>
                          <w:rFonts w:ascii="Candara" w:hAnsi="Candara" w:cs="Calibri"/>
                          <w:sz w:val="22"/>
                          <w:szCs w:val="22"/>
                        </w:rPr>
                      </w:pPr>
                    </w:p>
                    <w:p w14:paraId="0D246A8F" w14:textId="77777777" w:rsidR="001549A9" w:rsidRPr="00AE2626" w:rsidRDefault="00DC09EE" w:rsidP="00823FE6">
                      <w:pPr>
                        <w:pStyle w:val="Heading2"/>
                        <w:rPr>
                          <w:rFonts w:ascii="Candara" w:hAnsi="Candara"/>
                        </w:rPr>
                      </w:pPr>
                      <w:r w:rsidRPr="00AE2626">
                        <w:rPr>
                          <w:rFonts w:ascii="Candara" w:hAnsi="Candara"/>
                        </w:rPr>
                        <w:t xml:space="preserve">Please pray for: </w:t>
                      </w:r>
                    </w:p>
                    <w:p w14:paraId="4918B3E9" w14:textId="1C07BE0F" w:rsidR="00712120" w:rsidRPr="00AE2626" w:rsidRDefault="00823FE6" w:rsidP="00712120">
                      <w:pPr>
                        <w:ind w:left="90"/>
                        <w:rPr>
                          <w:rFonts w:ascii="Candara" w:eastAsia="Candara" w:hAnsi="Candara" w:cs="Calibri"/>
                          <w:color w:val="0E101A"/>
                          <w:sz w:val="22"/>
                          <w:szCs w:val="22"/>
                        </w:rPr>
                      </w:pPr>
                      <w:r w:rsidRPr="00AE2626">
                        <w:rPr>
                          <w:rFonts w:ascii="Candara" w:eastAsia="Candara" w:hAnsi="Candara" w:cs="Calibri"/>
                          <w:color w:val="0E101A"/>
                          <w:sz w:val="22"/>
                          <w:szCs w:val="22"/>
                        </w:rPr>
                        <w:t xml:space="preserve">Mon </w:t>
                      </w:r>
                      <w:r w:rsidR="006B1B4B" w:rsidRPr="00AE2626">
                        <w:rPr>
                          <w:rFonts w:ascii="Candara" w:eastAsia="Candara" w:hAnsi="Candara" w:cs="Calibri"/>
                          <w:color w:val="0E101A"/>
                          <w:sz w:val="22"/>
                          <w:szCs w:val="22"/>
                        </w:rPr>
                        <w:t>-</w:t>
                      </w:r>
                      <w:r w:rsidRPr="00AE2626">
                        <w:rPr>
                          <w:rFonts w:ascii="Candara" w:eastAsia="Candara" w:hAnsi="Candara" w:cs="Calibri"/>
                          <w:color w:val="0E101A"/>
                          <w:sz w:val="22"/>
                          <w:szCs w:val="22"/>
                        </w:rPr>
                        <w:t xml:space="preserve"> </w:t>
                      </w:r>
                    </w:p>
                    <w:p w14:paraId="53BAC1D1" w14:textId="701314A5" w:rsidR="00712120" w:rsidRPr="00AE2626" w:rsidRDefault="00712120" w:rsidP="00712120">
                      <w:pPr>
                        <w:ind w:left="90"/>
                        <w:rPr>
                          <w:rFonts w:ascii="Candara" w:eastAsia="Candara" w:hAnsi="Candara" w:cs="Calibri"/>
                          <w:color w:val="0E101A"/>
                          <w:sz w:val="22"/>
                          <w:szCs w:val="22"/>
                        </w:rPr>
                      </w:pPr>
                      <w:r w:rsidRPr="00AE2626">
                        <w:rPr>
                          <w:rFonts w:ascii="Candara" w:eastAsia="Candara" w:hAnsi="Candara" w:cs="Calibri"/>
                          <w:color w:val="0E101A"/>
                          <w:sz w:val="22"/>
                          <w:szCs w:val="22"/>
                        </w:rPr>
                        <w:t xml:space="preserve">Tues - </w:t>
                      </w:r>
                    </w:p>
                    <w:p w14:paraId="3EAA5667" w14:textId="270BFDEC" w:rsidR="00712120" w:rsidRPr="00AE2626" w:rsidRDefault="00712120" w:rsidP="00712120">
                      <w:pPr>
                        <w:ind w:left="90"/>
                        <w:rPr>
                          <w:rFonts w:ascii="Candara" w:eastAsia="Candara" w:hAnsi="Candara" w:cs="Calibri"/>
                          <w:color w:val="0E101A"/>
                          <w:sz w:val="22"/>
                          <w:szCs w:val="22"/>
                        </w:rPr>
                      </w:pPr>
                      <w:r w:rsidRPr="00AE2626">
                        <w:rPr>
                          <w:rFonts w:ascii="Candara" w:eastAsia="Candara" w:hAnsi="Candara" w:cs="Calibri"/>
                          <w:color w:val="0E101A"/>
                          <w:sz w:val="22"/>
                          <w:szCs w:val="22"/>
                        </w:rPr>
                        <w:t xml:space="preserve">Wed - </w:t>
                      </w:r>
                    </w:p>
                    <w:p w14:paraId="27C18157" w14:textId="12190381" w:rsidR="00712120" w:rsidRPr="00AE2626" w:rsidRDefault="00712120" w:rsidP="00712120">
                      <w:pPr>
                        <w:ind w:left="90"/>
                        <w:rPr>
                          <w:rFonts w:ascii="Candara" w:eastAsia="Candara" w:hAnsi="Candara" w:cs="Calibri"/>
                          <w:color w:val="0E101A"/>
                          <w:sz w:val="22"/>
                          <w:szCs w:val="22"/>
                        </w:rPr>
                      </w:pPr>
                      <w:proofErr w:type="spellStart"/>
                      <w:r w:rsidRPr="00AE2626">
                        <w:rPr>
                          <w:rFonts w:ascii="Candara" w:eastAsia="Candara" w:hAnsi="Candara" w:cs="Calibri"/>
                          <w:color w:val="0E101A"/>
                          <w:sz w:val="22"/>
                          <w:szCs w:val="22"/>
                        </w:rPr>
                        <w:t>Thur</w:t>
                      </w:r>
                      <w:proofErr w:type="spellEnd"/>
                      <w:r w:rsidRPr="00AE2626">
                        <w:rPr>
                          <w:rFonts w:ascii="Candara" w:eastAsia="Candara" w:hAnsi="Candara" w:cs="Calibri"/>
                          <w:color w:val="0E101A"/>
                          <w:sz w:val="22"/>
                          <w:szCs w:val="22"/>
                        </w:rPr>
                        <w:t xml:space="preserve"> - </w:t>
                      </w:r>
                    </w:p>
                    <w:p w14:paraId="458BAADD" w14:textId="64A82B40" w:rsidR="00712120" w:rsidRPr="00AE2626" w:rsidRDefault="00712120" w:rsidP="00712120">
                      <w:pPr>
                        <w:ind w:left="90"/>
                        <w:rPr>
                          <w:rFonts w:ascii="Candara" w:eastAsia="Candara" w:hAnsi="Candara" w:cs="Calibri"/>
                          <w:color w:val="0E101A"/>
                          <w:sz w:val="22"/>
                          <w:szCs w:val="22"/>
                        </w:rPr>
                      </w:pPr>
                      <w:r w:rsidRPr="00AE2626">
                        <w:rPr>
                          <w:rFonts w:ascii="Candara" w:eastAsia="Candara" w:hAnsi="Candara" w:cs="Calibri"/>
                          <w:color w:val="0E101A"/>
                          <w:sz w:val="22"/>
                          <w:szCs w:val="22"/>
                        </w:rPr>
                        <w:t xml:space="preserve">Frid - </w:t>
                      </w:r>
                    </w:p>
                    <w:p w14:paraId="1A26CC56" w14:textId="77777777" w:rsidR="001549A9" w:rsidRPr="00AE2626" w:rsidRDefault="001549A9" w:rsidP="00712120">
                      <w:pPr>
                        <w:ind w:left="90"/>
                        <w:rPr>
                          <w:rFonts w:ascii="Candara" w:hAnsi="Candara" w:cs="Calibri"/>
                          <w:sz w:val="22"/>
                          <w:szCs w:val="22"/>
                        </w:rPr>
                      </w:pPr>
                    </w:p>
                    <w:p w14:paraId="5D79AFDF" w14:textId="77777777" w:rsidR="001549A9" w:rsidRPr="00AE2626" w:rsidRDefault="00DC09EE" w:rsidP="00D231F4">
                      <w:pPr>
                        <w:ind w:left="90"/>
                        <w:jc w:val="center"/>
                        <w:textDirection w:val="btLr"/>
                        <w:rPr>
                          <w:rFonts w:ascii="Candara" w:hAnsi="Candara" w:cs="Calibri"/>
                          <w:sz w:val="22"/>
                          <w:szCs w:val="22"/>
                        </w:rPr>
                      </w:pPr>
                      <w:r w:rsidRPr="00AE2626">
                        <w:rPr>
                          <w:rFonts w:ascii="Candara" w:eastAsia="Candara" w:hAnsi="Candara" w:cs="Calibri"/>
                          <w:i/>
                          <w:color w:val="0E101A"/>
                          <w:sz w:val="22"/>
                          <w:szCs w:val="22"/>
                        </w:rPr>
                        <w:t>Pray for the Holy Spirit’s help as you read and study God’s Word.</w:t>
                      </w:r>
                    </w:p>
                    <w:p w14:paraId="205CD36F" w14:textId="77777777" w:rsidR="001549A9" w:rsidRPr="00AE2626" w:rsidRDefault="001549A9" w:rsidP="003726A9">
                      <w:pPr>
                        <w:ind w:left="90"/>
                        <w:textDirection w:val="btLr"/>
                        <w:rPr>
                          <w:rFonts w:ascii="Candara" w:hAnsi="Candara" w:cs="Calibri"/>
                          <w:sz w:val="22"/>
                          <w:szCs w:val="22"/>
                        </w:rPr>
                      </w:pPr>
                    </w:p>
                  </w:txbxContent>
                </v:textbox>
                <w10:wrap type="square"/>
              </v:rect>
            </w:pict>
          </mc:Fallback>
        </mc:AlternateContent>
      </w:r>
    </w:p>
    <w:p w14:paraId="74CD1607" w14:textId="77777777" w:rsidR="001549A9" w:rsidRPr="00AE2626" w:rsidRDefault="001549A9">
      <w:pPr>
        <w:ind w:left="720" w:right="-113" w:firstLine="720"/>
        <w:rPr>
          <w:rFonts w:ascii="Candara" w:eastAsia="Candara" w:hAnsi="Candara" w:cs="Calibri"/>
          <w:sz w:val="22"/>
          <w:szCs w:val="22"/>
        </w:rPr>
      </w:pPr>
    </w:p>
    <w:p w14:paraId="7AD31036" w14:textId="77777777" w:rsidR="001549A9" w:rsidRPr="00AE2626" w:rsidRDefault="00DC09EE" w:rsidP="00644694">
      <w:pPr>
        <w:ind w:left="0" w:right="-113"/>
        <w:jc w:val="center"/>
        <w:rPr>
          <w:rFonts w:ascii="Candara" w:eastAsia="Candara" w:hAnsi="Candara" w:cs="Calibri"/>
          <w:sz w:val="22"/>
          <w:szCs w:val="22"/>
        </w:rPr>
      </w:pPr>
      <w:r w:rsidRPr="00AE2626">
        <w:rPr>
          <w:rFonts w:ascii="Candara" w:eastAsia="Candara" w:hAnsi="Candara" w:cs="Calibri"/>
          <w:sz w:val="22"/>
          <w:szCs w:val="22"/>
        </w:rPr>
        <w:t>Produced by Ottawa RPC to help family worship.</w:t>
      </w:r>
    </w:p>
    <w:p w14:paraId="0E21E99F" w14:textId="77777777" w:rsidR="004F0A8C" w:rsidRPr="00AE2626" w:rsidRDefault="00DC09EE" w:rsidP="00644694">
      <w:pPr>
        <w:ind w:left="0" w:right="-113"/>
        <w:jc w:val="center"/>
        <w:rPr>
          <w:rFonts w:ascii="Candara" w:eastAsia="Candara" w:hAnsi="Candara" w:cs="Calibri"/>
          <w:sz w:val="22"/>
          <w:szCs w:val="22"/>
        </w:rPr>
      </w:pPr>
      <w:r w:rsidRPr="00AE2626">
        <w:rPr>
          <w:rFonts w:ascii="Candara" w:eastAsia="Candara" w:hAnsi="Candara" w:cs="Calibri"/>
          <w:sz w:val="22"/>
          <w:szCs w:val="22"/>
        </w:rPr>
        <w:t>These notes have been prepared by</w:t>
      </w:r>
    </w:p>
    <w:p w14:paraId="460C31EF" w14:textId="77777777" w:rsidR="001111C8" w:rsidRPr="00AE2626" w:rsidRDefault="00DC09EE" w:rsidP="00644694">
      <w:pPr>
        <w:ind w:left="0" w:right="-113"/>
        <w:jc w:val="center"/>
        <w:rPr>
          <w:rFonts w:ascii="Candara" w:hAnsi="Candara" w:cs="Calibri"/>
          <w:sz w:val="22"/>
          <w:szCs w:val="22"/>
        </w:rPr>
      </w:pPr>
      <w:r w:rsidRPr="00AE2626">
        <w:rPr>
          <w:rFonts w:ascii="Candara" w:eastAsia="Candara" w:hAnsi="Candara" w:cs="Calibri"/>
          <w:sz w:val="22"/>
          <w:szCs w:val="22"/>
        </w:rPr>
        <w:t xml:space="preserve">Rev. </w:t>
      </w:r>
      <w:r w:rsidR="004F0A8C" w:rsidRPr="00AE2626">
        <w:rPr>
          <w:rFonts w:ascii="Candara" w:hAnsi="Candara" w:cs="Calibri"/>
          <w:sz w:val="22"/>
          <w:szCs w:val="22"/>
        </w:rPr>
        <w:t>Daniel Hempkin</w:t>
      </w:r>
      <w:r w:rsidR="006D329C" w:rsidRPr="00AE2626">
        <w:rPr>
          <w:rFonts w:ascii="Candara" w:hAnsi="Candara" w:cs="Calibri"/>
          <w:sz w:val="22"/>
          <w:szCs w:val="22"/>
        </w:rPr>
        <w:t>,</w:t>
      </w:r>
      <w:r w:rsidR="004F0A8C" w:rsidRPr="00AE2626">
        <w:rPr>
          <w:rFonts w:ascii="Candara" w:hAnsi="Candara" w:cs="Calibri"/>
          <w:sz w:val="22"/>
          <w:szCs w:val="22"/>
        </w:rPr>
        <w:t xml:space="preserve"> minister of Hebron RPCNA.</w:t>
      </w:r>
    </w:p>
    <w:p w14:paraId="5CE46800" w14:textId="77777777" w:rsidR="004F0A8C" w:rsidRPr="00AE2626" w:rsidRDefault="004F0A8C" w:rsidP="004F0A8C">
      <w:pPr>
        <w:autoSpaceDE w:val="0"/>
        <w:adjustRightInd w:val="0"/>
        <w:spacing w:line="276" w:lineRule="auto"/>
        <w:ind w:left="0"/>
        <w:jc w:val="both"/>
        <w:rPr>
          <w:rFonts w:ascii="Candara" w:hAnsi="Candara" w:cs="Calibri"/>
          <w:b/>
          <w:bCs/>
          <w:sz w:val="22"/>
          <w:szCs w:val="22"/>
        </w:rPr>
      </w:pPr>
      <w:bookmarkStart w:id="0" w:name="_Hlk75019749"/>
      <w:r w:rsidRPr="00AE2626">
        <w:rPr>
          <w:rFonts w:ascii="Candara" w:hAnsi="Candara" w:cs="Calibri"/>
          <w:b/>
          <w:bCs/>
          <w:sz w:val="22"/>
          <w:szCs w:val="22"/>
        </w:rPr>
        <w:lastRenderedPageBreak/>
        <w:t xml:space="preserve">Monday - Ezra 1:1 - The LORD's Word Fulfilled </w:t>
      </w:r>
    </w:p>
    <w:p w14:paraId="4176C176" w14:textId="77777777" w:rsidR="004F0A8C" w:rsidRPr="00AE2626" w:rsidRDefault="004F0A8C" w:rsidP="004F0A8C">
      <w:pPr>
        <w:autoSpaceDE w:val="0"/>
        <w:adjustRightInd w:val="0"/>
        <w:spacing w:line="276" w:lineRule="auto"/>
        <w:ind w:left="0"/>
        <w:jc w:val="both"/>
        <w:rPr>
          <w:rFonts w:ascii="Candara" w:hAnsi="Candara" w:cs="Calibri"/>
          <w:b/>
          <w:bCs/>
          <w:sz w:val="22"/>
          <w:szCs w:val="22"/>
        </w:rPr>
      </w:pPr>
    </w:p>
    <w:p w14:paraId="03E89035" w14:textId="77777777" w:rsidR="004F0A8C" w:rsidRPr="00AE2626" w:rsidRDefault="004F0A8C" w:rsidP="004F0A8C">
      <w:pPr>
        <w:autoSpaceDE w:val="0"/>
        <w:adjustRightInd w:val="0"/>
        <w:spacing w:line="276" w:lineRule="auto"/>
        <w:ind w:left="0"/>
        <w:jc w:val="both"/>
        <w:rPr>
          <w:rFonts w:ascii="Candara" w:hAnsi="Candara" w:cs="Calibri"/>
          <w:sz w:val="22"/>
          <w:szCs w:val="22"/>
        </w:rPr>
      </w:pPr>
      <w:bookmarkStart w:id="1" w:name="_Hlk75612775"/>
      <w:r w:rsidRPr="00AE2626">
        <w:rPr>
          <w:rFonts w:ascii="Candara" w:hAnsi="Candara" w:cs="Calibri"/>
          <w:sz w:val="22"/>
          <w:szCs w:val="22"/>
        </w:rPr>
        <w:t>Starting in 605 B.C. and culminating with the destruction of Jerusalem and the Temple in 586 B.C., the people of the Kingdom of Judah were taken into captivity in Babylonia (</w:t>
      </w:r>
      <w:r w:rsidR="006D329C" w:rsidRPr="00AE2626">
        <w:rPr>
          <w:rFonts w:ascii="Candara" w:hAnsi="Candara" w:cs="Calibri"/>
          <w:sz w:val="22"/>
          <w:szCs w:val="22"/>
        </w:rPr>
        <w:t xml:space="preserve">in </w:t>
      </w:r>
      <w:r w:rsidRPr="00AE2626">
        <w:rPr>
          <w:rFonts w:ascii="Candara" w:hAnsi="Candara" w:cs="Calibri"/>
          <w:sz w:val="22"/>
          <w:szCs w:val="22"/>
        </w:rPr>
        <w:t xml:space="preserve">modern-day Iraq). In Jeremiah 29:10, however, we find the LORD's promise to bring His covenant people back to the land after seventy years and to cause the Temple to be rebuilt. Through the prophet Isaiah, God had even named the man he would use to end the Babylonian Captivity - Cyrus, King of Persia (Isaiah 44:28). Thus, after conquering Babylon in 539 B.C., Cyrus issued an edict allowing any Jews who desired to return to Jerusalem and the surrounding territory to do so. </w:t>
      </w:r>
    </w:p>
    <w:p w14:paraId="0BF0E78C" w14:textId="77777777" w:rsidR="004F0A8C" w:rsidRPr="00AE2626" w:rsidRDefault="004F0A8C" w:rsidP="004F0A8C">
      <w:pPr>
        <w:autoSpaceDE w:val="0"/>
        <w:adjustRightInd w:val="0"/>
        <w:spacing w:line="276" w:lineRule="auto"/>
        <w:ind w:left="0"/>
        <w:jc w:val="both"/>
        <w:rPr>
          <w:rFonts w:ascii="Candara" w:hAnsi="Candara" w:cs="Calibri"/>
          <w:sz w:val="22"/>
          <w:szCs w:val="22"/>
        </w:rPr>
      </w:pPr>
    </w:p>
    <w:p w14:paraId="33EF925E" w14:textId="77777777" w:rsidR="004F0A8C" w:rsidRPr="00AE2626" w:rsidRDefault="004F0A8C" w:rsidP="004F0A8C">
      <w:pPr>
        <w:autoSpaceDE w:val="0"/>
        <w:adjustRightInd w:val="0"/>
        <w:spacing w:line="276" w:lineRule="auto"/>
        <w:ind w:left="0"/>
        <w:jc w:val="both"/>
        <w:rPr>
          <w:rFonts w:ascii="Candara" w:hAnsi="Candara" w:cs="Calibri"/>
          <w:sz w:val="22"/>
          <w:szCs w:val="22"/>
        </w:rPr>
      </w:pPr>
      <w:r w:rsidRPr="00AE2626">
        <w:rPr>
          <w:rFonts w:ascii="Candara" w:hAnsi="Candara" w:cs="Calibri"/>
          <w:sz w:val="22"/>
          <w:szCs w:val="22"/>
        </w:rPr>
        <w:t>The Book of Ezra is an historical account which covers events from the Edict of Cyrus (539 B.C.) to the public ministry of Ezra, which began around 458 B.C. The book takes its name from its author Ezra, a Levite and descendant of Aaron (the first High Priest), who returned to Judah in order to study and teach the Word of God. Ezra is likely one of the last compilers and contributors who brought together the information found in the books of I and II Chronicles. The book begins where II Chronicles concludes, with the Edict of Cyrus. Ezra makes it clear that this edict was issued "that the word of the LORD by the mouth of Jeremiah might be fulfilled." Cyrus may be the earthly authority who issues this edict, but he is the instrument of the LORD who is sovereign, controlling all events and causing them to work according to the counsel of His perfect will. The Book of Ezra brims with confidence in the covenant faithfulness of God, while calling His people to remain faithful to His covenants</w:t>
      </w:r>
      <w:r w:rsidR="006D329C" w:rsidRPr="00AE2626">
        <w:rPr>
          <w:rFonts w:ascii="Candara" w:hAnsi="Candara" w:cs="Calibri"/>
          <w:sz w:val="22"/>
          <w:szCs w:val="22"/>
        </w:rPr>
        <w:t>,</w:t>
      </w:r>
      <w:r w:rsidRPr="00AE2626">
        <w:rPr>
          <w:rFonts w:ascii="Candara" w:hAnsi="Candara" w:cs="Calibri"/>
          <w:sz w:val="22"/>
          <w:szCs w:val="22"/>
        </w:rPr>
        <w:t xml:space="preserve"> and to repent and reform when they have not. </w:t>
      </w:r>
    </w:p>
    <w:p w14:paraId="08CEF5F2" w14:textId="77777777" w:rsidR="004F0A8C" w:rsidRPr="00AE2626" w:rsidRDefault="004F0A8C" w:rsidP="004F0A8C">
      <w:pPr>
        <w:autoSpaceDE w:val="0"/>
        <w:adjustRightInd w:val="0"/>
        <w:spacing w:line="276" w:lineRule="auto"/>
        <w:ind w:left="0"/>
        <w:jc w:val="both"/>
        <w:rPr>
          <w:rFonts w:ascii="Candara" w:hAnsi="Candara" w:cs="Calibri"/>
          <w:sz w:val="22"/>
          <w:szCs w:val="22"/>
        </w:rPr>
      </w:pPr>
    </w:p>
    <w:p w14:paraId="06BDF792" w14:textId="77777777" w:rsidR="004F0A8C" w:rsidRPr="00AE2626" w:rsidRDefault="004F0A8C" w:rsidP="004F0A8C">
      <w:pPr>
        <w:autoSpaceDE w:val="0"/>
        <w:adjustRightInd w:val="0"/>
        <w:spacing w:line="276" w:lineRule="auto"/>
        <w:ind w:left="0"/>
        <w:jc w:val="both"/>
        <w:rPr>
          <w:rFonts w:ascii="Candara" w:hAnsi="Candara" w:cs="Calibri"/>
          <w:sz w:val="22"/>
          <w:szCs w:val="22"/>
        </w:rPr>
      </w:pPr>
    </w:p>
    <w:p w14:paraId="40CF476C" w14:textId="77777777" w:rsidR="004F0A8C" w:rsidRPr="00AE2626" w:rsidRDefault="004F0A8C" w:rsidP="004F0A8C">
      <w:pPr>
        <w:autoSpaceDE w:val="0"/>
        <w:adjustRightInd w:val="0"/>
        <w:spacing w:line="276" w:lineRule="auto"/>
        <w:ind w:left="0"/>
        <w:jc w:val="both"/>
        <w:rPr>
          <w:rFonts w:ascii="Candara" w:hAnsi="Candara" w:cs="Calibri"/>
          <w:sz w:val="22"/>
          <w:szCs w:val="22"/>
        </w:rPr>
      </w:pPr>
      <w:r w:rsidRPr="00AE2626">
        <w:rPr>
          <w:rFonts w:ascii="Candara" w:hAnsi="Candara" w:cs="Calibri"/>
          <w:sz w:val="22"/>
          <w:szCs w:val="22"/>
        </w:rPr>
        <w:t xml:space="preserve">Q1. Who was Ezra? </w:t>
      </w:r>
    </w:p>
    <w:p w14:paraId="6AF3DA97" w14:textId="77777777" w:rsidR="004F0A8C" w:rsidRPr="00AE2626" w:rsidRDefault="004F0A8C" w:rsidP="004F0A8C">
      <w:pPr>
        <w:autoSpaceDE w:val="0"/>
        <w:adjustRightInd w:val="0"/>
        <w:spacing w:line="276" w:lineRule="auto"/>
        <w:ind w:left="0"/>
        <w:jc w:val="both"/>
        <w:rPr>
          <w:rFonts w:ascii="Candara" w:hAnsi="Candara" w:cs="Calibri"/>
          <w:sz w:val="22"/>
          <w:szCs w:val="22"/>
        </w:rPr>
      </w:pPr>
      <w:r w:rsidRPr="00AE2626">
        <w:rPr>
          <w:rFonts w:ascii="Candara" w:hAnsi="Candara" w:cs="Calibri"/>
          <w:sz w:val="22"/>
          <w:szCs w:val="22"/>
        </w:rPr>
        <w:t xml:space="preserve">Q2. Who was Cyrus? </w:t>
      </w:r>
    </w:p>
    <w:p w14:paraId="2815C353" w14:textId="77777777" w:rsidR="004F0A8C" w:rsidRPr="00AE2626" w:rsidRDefault="004F0A8C" w:rsidP="004F0A8C">
      <w:pPr>
        <w:autoSpaceDE w:val="0"/>
        <w:adjustRightInd w:val="0"/>
        <w:spacing w:line="276" w:lineRule="auto"/>
        <w:ind w:left="0"/>
        <w:jc w:val="both"/>
        <w:rPr>
          <w:rFonts w:ascii="Candara" w:hAnsi="Candara" w:cs="Calibri"/>
          <w:sz w:val="22"/>
          <w:szCs w:val="22"/>
        </w:rPr>
      </w:pPr>
      <w:r w:rsidRPr="00AE2626">
        <w:rPr>
          <w:rFonts w:ascii="Candara" w:hAnsi="Candara" w:cs="Calibri"/>
          <w:sz w:val="22"/>
          <w:szCs w:val="22"/>
        </w:rPr>
        <w:t>Q3. Why did Cyrus end the Babylonian Captivity?</w:t>
      </w:r>
    </w:p>
    <w:bookmarkEnd w:id="1"/>
    <w:p w14:paraId="65F3135A" w14:textId="77777777" w:rsidR="004F0A8C" w:rsidRPr="00AE2626" w:rsidRDefault="004F0A8C" w:rsidP="004F0A8C">
      <w:pPr>
        <w:autoSpaceDE w:val="0"/>
        <w:adjustRightInd w:val="0"/>
        <w:spacing w:line="276" w:lineRule="auto"/>
        <w:ind w:left="0"/>
        <w:jc w:val="both"/>
        <w:rPr>
          <w:rFonts w:ascii="Candara" w:hAnsi="Candara" w:cs="Calibri"/>
          <w:sz w:val="22"/>
          <w:szCs w:val="22"/>
        </w:rPr>
      </w:pPr>
    </w:p>
    <w:p w14:paraId="0E87B235" w14:textId="77777777" w:rsidR="004F0A8C" w:rsidRPr="00AE2626" w:rsidRDefault="004F0A8C" w:rsidP="004F0A8C">
      <w:pPr>
        <w:autoSpaceDE w:val="0"/>
        <w:adjustRightInd w:val="0"/>
        <w:spacing w:line="276" w:lineRule="auto"/>
        <w:ind w:left="0"/>
        <w:jc w:val="both"/>
        <w:rPr>
          <w:rFonts w:ascii="Candara" w:hAnsi="Candara" w:cs="Calibri"/>
          <w:b/>
          <w:bCs/>
          <w:sz w:val="22"/>
          <w:szCs w:val="22"/>
        </w:rPr>
      </w:pPr>
      <w:r w:rsidRPr="00AE2626">
        <w:rPr>
          <w:rFonts w:ascii="Candara" w:hAnsi="Candara" w:cs="Calibri"/>
          <w:b/>
          <w:bCs/>
          <w:sz w:val="22"/>
          <w:szCs w:val="22"/>
        </w:rPr>
        <w:lastRenderedPageBreak/>
        <w:t xml:space="preserve">Tuesday - Ezra 1:1-4 - The Edict of Cyrus </w:t>
      </w:r>
    </w:p>
    <w:p w14:paraId="06CC4BA9" w14:textId="77777777" w:rsidR="004F0A8C" w:rsidRPr="00AE2626" w:rsidRDefault="004F0A8C" w:rsidP="004F0A8C">
      <w:pPr>
        <w:autoSpaceDE w:val="0"/>
        <w:adjustRightInd w:val="0"/>
        <w:spacing w:line="276" w:lineRule="auto"/>
        <w:ind w:left="0"/>
        <w:jc w:val="both"/>
        <w:rPr>
          <w:rFonts w:ascii="Candara" w:hAnsi="Candara" w:cs="Calibri"/>
          <w:b/>
          <w:bCs/>
          <w:sz w:val="22"/>
          <w:szCs w:val="22"/>
        </w:rPr>
      </w:pPr>
    </w:p>
    <w:p w14:paraId="667F52E8" w14:textId="77777777" w:rsidR="004F0A8C" w:rsidRPr="00AE2626" w:rsidRDefault="004F0A8C" w:rsidP="004F0A8C">
      <w:pPr>
        <w:autoSpaceDE w:val="0"/>
        <w:adjustRightInd w:val="0"/>
        <w:spacing w:line="276" w:lineRule="auto"/>
        <w:ind w:left="0"/>
        <w:jc w:val="both"/>
        <w:rPr>
          <w:rFonts w:ascii="Candara" w:hAnsi="Candara" w:cs="Calibri"/>
          <w:sz w:val="22"/>
          <w:szCs w:val="22"/>
        </w:rPr>
      </w:pPr>
      <w:bookmarkStart w:id="2" w:name="_Hlk75612818"/>
      <w:r w:rsidRPr="00AE2626">
        <w:rPr>
          <w:rFonts w:ascii="Candara" w:hAnsi="Candara" w:cs="Calibri"/>
          <w:sz w:val="22"/>
          <w:szCs w:val="22"/>
        </w:rPr>
        <w:t xml:space="preserve">Cyrus united the Medes and Persians into one kingdom around 560 B.C. Over the following decades, he expanded that kingdom into a mighty empire. By 539 B.C., he controlled territories on three sides of the Babylonian heartland. As the LORD had declared through His prophets (including Isaiah, Jeremiah and Daniel), Cyrus conquered Babylon. It is likely that godly men, such as Daniel, then pointed out to Cyrus that, not only had these events been predicted by the prophets of Israel, but that the LORD had mentioned Cyrus by name in Isaiah 44:28 about two-hundred years earlier. </w:t>
      </w:r>
    </w:p>
    <w:p w14:paraId="3D9C772E" w14:textId="77777777" w:rsidR="004F0A8C" w:rsidRPr="00AE2626" w:rsidRDefault="004F0A8C" w:rsidP="004F0A8C">
      <w:pPr>
        <w:autoSpaceDE w:val="0"/>
        <w:adjustRightInd w:val="0"/>
        <w:spacing w:line="276" w:lineRule="auto"/>
        <w:ind w:left="0"/>
        <w:jc w:val="both"/>
        <w:rPr>
          <w:rFonts w:ascii="Candara" w:hAnsi="Candara" w:cs="Calibri"/>
          <w:sz w:val="22"/>
          <w:szCs w:val="22"/>
        </w:rPr>
      </w:pPr>
    </w:p>
    <w:p w14:paraId="369504F1" w14:textId="77777777" w:rsidR="004F0A8C" w:rsidRPr="00AE2626" w:rsidRDefault="004F0A8C" w:rsidP="004F0A8C">
      <w:pPr>
        <w:autoSpaceDE w:val="0"/>
        <w:adjustRightInd w:val="0"/>
        <w:spacing w:line="276" w:lineRule="auto"/>
        <w:ind w:left="0"/>
        <w:jc w:val="both"/>
        <w:rPr>
          <w:rFonts w:ascii="Candara" w:hAnsi="Candara" w:cs="Calibri"/>
          <w:sz w:val="22"/>
          <w:szCs w:val="22"/>
        </w:rPr>
      </w:pPr>
      <w:r w:rsidRPr="00AE2626">
        <w:rPr>
          <w:rFonts w:ascii="Candara" w:hAnsi="Candara" w:cs="Calibri"/>
          <w:sz w:val="22"/>
          <w:szCs w:val="22"/>
        </w:rPr>
        <w:t>Historians and Bible scholars</w:t>
      </w:r>
      <w:r w:rsidR="001A0AE9" w:rsidRPr="00AE2626">
        <w:rPr>
          <w:rFonts w:ascii="Candara" w:hAnsi="Candara" w:cs="Calibri"/>
          <w:sz w:val="22"/>
          <w:szCs w:val="22"/>
        </w:rPr>
        <w:t>’</w:t>
      </w:r>
      <w:r w:rsidRPr="00AE2626">
        <w:rPr>
          <w:rFonts w:ascii="Candara" w:hAnsi="Candara" w:cs="Calibri"/>
          <w:sz w:val="22"/>
          <w:szCs w:val="22"/>
        </w:rPr>
        <w:t xml:space="preserve"> debate whether Cyrus became a worshipper of the LORD or if he merely confused Him with Ahura Mazda, the god of heaven of the Medo-Persian religion of Zoroastrianism. Whether Cyrus had a right understanding of who the LORD is, he clearly acknowledged Him as the One who had given him his </w:t>
      </w:r>
      <w:r w:rsidR="001A0AE9" w:rsidRPr="00AE2626">
        <w:rPr>
          <w:rFonts w:ascii="Candara" w:hAnsi="Candara" w:cs="Calibri"/>
          <w:sz w:val="22"/>
          <w:szCs w:val="22"/>
        </w:rPr>
        <w:t>empire and</w:t>
      </w:r>
      <w:r w:rsidRPr="00AE2626">
        <w:rPr>
          <w:rFonts w:ascii="Candara" w:hAnsi="Candara" w:cs="Calibri"/>
          <w:sz w:val="22"/>
          <w:szCs w:val="22"/>
        </w:rPr>
        <w:t xml:space="preserve"> recognized the charge from Scripture to see that the Jews could return to Jerusalem and rebuild the Temple. Furthermore, his edict not only officially ends the Babylonian Exile, but commands that funds be provided for the work of rebuilding the House of God. </w:t>
      </w:r>
    </w:p>
    <w:p w14:paraId="0DEB543E" w14:textId="77777777" w:rsidR="004F0A8C" w:rsidRPr="00AE2626" w:rsidRDefault="004F0A8C" w:rsidP="004F0A8C">
      <w:pPr>
        <w:autoSpaceDE w:val="0"/>
        <w:adjustRightInd w:val="0"/>
        <w:spacing w:line="276" w:lineRule="auto"/>
        <w:ind w:left="0"/>
        <w:jc w:val="both"/>
        <w:rPr>
          <w:rFonts w:ascii="Candara" w:hAnsi="Candara" w:cs="Calibri"/>
          <w:sz w:val="22"/>
          <w:szCs w:val="22"/>
        </w:rPr>
      </w:pPr>
    </w:p>
    <w:p w14:paraId="180B74F7" w14:textId="77777777" w:rsidR="004F0A8C" w:rsidRPr="00AE2626" w:rsidRDefault="004F0A8C" w:rsidP="004F0A8C">
      <w:pPr>
        <w:autoSpaceDE w:val="0"/>
        <w:adjustRightInd w:val="0"/>
        <w:spacing w:line="276" w:lineRule="auto"/>
        <w:ind w:left="0"/>
        <w:jc w:val="both"/>
        <w:rPr>
          <w:rFonts w:ascii="Candara" w:hAnsi="Candara" w:cs="Calibri"/>
          <w:sz w:val="22"/>
          <w:szCs w:val="22"/>
        </w:rPr>
      </w:pPr>
      <w:r w:rsidRPr="00AE2626">
        <w:rPr>
          <w:rFonts w:ascii="Candara" w:hAnsi="Candara" w:cs="Calibri"/>
          <w:sz w:val="22"/>
          <w:szCs w:val="22"/>
        </w:rPr>
        <w:t xml:space="preserve">Just as the LORD used Cyrus, He can and does use the leaders of nations today, whether they acknowledge and worship Him or not. While Christians should support the selection of godly leaders in the civil government, we need not fear that even the most ungodly ones are outside of God's sovereign rule. </w:t>
      </w:r>
    </w:p>
    <w:p w14:paraId="0A92E22E" w14:textId="77777777" w:rsidR="004F0A8C" w:rsidRPr="00AE2626" w:rsidRDefault="004F0A8C" w:rsidP="004F0A8C">
      <w:pPr>
        <w:autoSpaceDE w:val="0"/>
        <w:adjustRightInd w:val="0"/>
        <w:spacing w:line="276" w:lineRule="auto"/>
        <w:ind w:left="0"/>
        <w:jc w:val="both"/>
        <w:rPr>
          <w:rFonts w:ascii="Candara" w:hAnsi="Candara" w:cs="Calibri"/>
          <w:sz w:val="22"/>
          <w:szCs w:val="22"/>
        </w:rPr>
      </w:pPr>
    </w:p>
    <w:p w14:paraId="3FFBA5E6" w14:textId="77777777" w:rsidR="004F0A8C" w:rsidRPr="00AE2626" w:rsidRDefault="004F0A8C" w:rsidP="004F0A8C">
      <w:pPr>
        <w:autoSpaceDE w:val="0"/>
        <w:adjustRightInd w:val="0"/>
        <w:spacing w:line="276" w:lineRule="auto"/>
        <w:ind w:left="0"/>
        <w:jc w:val="both"/>
        <w:rPr>
          <w:rFonts w:ascii="Candara" w:hAnsi="Candara" w:cs="Calibri"/>
          <w:sz w:val="22"/>
          <w:szCs w:val="22"/>
        </w:rPr>
      </w:pPr>
    </w:p>
    <w:p w14:paraId="34184252" w14:textId="77777777" w:rsidR="004F0A8C" w:rsidRPr="00AE2626" w:rsidRDefault="004F0A8C" w:rsidP="004F0A8C">
      <w:pPr>
        <w:autoSpaceDE w:val="0"/>
        <w:adjustRightInd w:val="0"/>
        <w:spacing w:line="276" w:lineRule="auto"/>
        <w:ind w:left="0"/>
        <w:jc w:val="both"/>
        <w:rPr>
          <w:rFonts w:ascii="Candara" w:hAnsi="Candara" w:cs="Calibri"/>
          <w:sz w:val="22"/>
          <w:szCs w:val="22"/>
        </w:rPr>
      </w:pPr>
      <w:r w:rsidRPr="00AE2626">
        <w:rPr>
          <w:rFonts w:ascii="Candara" w:hAnsi="Candara" w:cs="Calibri"/>
          <w:sz w:val="22"/>
          <w:szCs w:val="22"/>
        </w:rPr>
        <w:t xml:space="preserve">Q1. Which prophet called Cyrus by name before he was born? </w:t>
      </w:r>
    </w:p>
    <w:p w14:paraId="21B50E7F" w14:textId="77777777" w:rsidR="004F0A8C" w:rsidRPr="00AE2626" w:rsidRDefault="004F0A8C" w:rsidP="004F0A8C">
      <w:pPr>
        <w:autoSpaceDE w:val="0"/>
        <w:adjustRightInd w:val="0"/>
        <w:spacing w:line="276" w:lineRule="auto"/>
        <w:ind w:left="0"/>
        <w:jc w:val="both"/>
        <w:rPr>
          <w:rFonts w:ascii="Candara" w:hAnsi="Candara" w:cs="Calibri"/>
          <w:sz w:val="22"/>
          <w:szCs w:val="22"/>
        </w:rPr>
      </w:pPr>
      <w:r w:rsidRPr="00AE2626">
        <w:rPr>
          <w:rFonts w:ascii="Candara" w:hAnsi="Candara" w:cs="Calibri"/>
          <w:sz w:val="22"/>
          <w:szCs w:val="22"/>
        </w:rPr>
        <w:t xml:space="preserve">Q2. Who made Cyrus a mighty king? </w:t>
      </w:r>
    </w:p>
    <w:p w14:paraId="39F9D549" w14:textId="77777777" w:rsidR="004F0A8C" w:rsidRPr="00AE2626" w:rsidRDefault="004F0A8C" w:rsidP="004F0A8C">
      <w:pPr>
        <w:autoSpaceDE w:val="0"/>
        <w:adjustRightInd w:val="0"/>
        <w:spacing w:line="276" w:lineRule="auto"/>
        <w:ind w:left="0"/>
        <w:jc w:val="both"/>
        <w:rPr>
          <w:rFonts w:ascii="Candara" w:hAnsi="Candara" w:cs="Calibri"/>
          <w:sz w:val="22"/>
          <w:szCs w:val="22"/>
        </w:rPr>
      </w:pPr>
      <w:r w:rsidRPr="00AE2626">
        <w:rPr>
          <w:rFonts w:ascii="Candara" w:hAnsi="Candara" w:cs="Calibri"/>
          <w:sz w:val="22"/>
          <w:szCs w:val="22"/>
        </w:rPr>
        <w:t>Q3. Do we need to fear that things might be outside of God's control?</w:t>
      </w:r>
    </w:p>
    <w:bookmarkEnd w:id="2"/>
    <w:p w14:paraId="40781F5F" w14:textId="77777777" w:rsidR="004F0A8C" w:rsidRPr="00AE2626" w:rsidRDefault="004F0A8C" w:rsidP="004F0A8C">
      <w:pPr>
        <w:autoSpaceDE w:val="0"/>
        <w:adjustRightInd w:val="0"/>
        <w:spacing w:line="276" w:lineRule="auto"/>
        <w:ind w:left="0"/>
        <w:jc w:val="both"/>
        <w:rPr>
          <w:rFonts w:ascii="Candara" w:hAnsi="Candara" w:cs="Calibri"/>
          <w:sz w:val="22"/>
          <w:szCs w:val="22"/>
        </w:rPr>
      </w:pPr>
    </w:p>
    <w:p w14:paraId="5B584EC9" w14:textId="77777777" w:rsidR="004F0A8C" w:rsidRPr="00AE2626" w:rsidRDefault="004F0A8C" w:rsidP="004F0A8C">
      <w:pPr>
        <w:autoSpaceDE w:val="0"/>
        <w:adjustRightInd w:val="0"/>
        <w:spacing w:line="276" w:lineRule="auto"/>
        <w:ind w:left="0"/>
        <w:jc w:val="both"/>
        <w:rPr>
          <w:rFonts w:ascii="Candara" w:hAnsi="Candara" w:cs="Calibri"/>
          <w:sz w:val="22"/>
          <w:szCs w:val="22"/>
        </w:rPr>
      </w:pPr>
    </w:p>
    <w:p w14:paraId="65D3559A" w14:textId="77777777" w:rsidR="001A0AE9" w:rsidRPr="00AE2626" w:rsidRDefault="001A0AE9" w:rsidP="004F0A8C">
      <w:pPr>
        <w:autoSpaceDE w:val="0"/>
        <w:adjustRightInd w:val="0"/>
        <w:spacing w:line="276" w:lineRule="auto"/>
        <w:ind w:left="0"/>
        <w:jc w:val="both"/>
        <w:rPr>
          <w:rFonts w:ascii="Candara" w:hAnsi="Candara" w:cs="Calibri"/>
          <w:b/>
          <w:bCs/>
          <w:sz w:val="22"/>
          <w:szCs w:val="22"/>
        </w:rPr>
      </w:pPr>
    </w:p>
    <w:p w14:paraId="7787D3F4" w14:textId="77777777" w:rsidR="004F0A8C" w:rsidRPr="00AE2626" w:rsidRDefault="004F0A8C" w:rsidP="004F0A8C">
      <w:pPr>
        <w:autoSpaceDE w:val="0"/>
        <w:adjustRightInd w:val="0"/>
        <w:spacing w:line="276" w:lineRule="auto"/>
        <w:ind w:left="0"/>
        <w:jc w:val="both"/>
        <w:rPr>
          <w:rFonts w:ascii="Candara" w:hAnsi="Candara" w:cs="Calibri"/>
          <w:sz w:val="22"/>
          <w:szCs w:val="22"/>
        </w:rPr>
      </w:pPr>
      <w:r w:rsidRPr="00AE2626">
        <w:rPr>
          <w:rFonts w:ascii="Candara" w:hAnsi="Candara" w:cs="Calibri"/>
          <w:b/>
          <w:bCs/>
          <w:sz w:val="22"/>
          <w:szCs w:val="22"/>
        </w:rPr>
        <w:lastRenderedPageBreak/>
        <w:t>Wednesday - Ezra 1:5-11 - A New Exodus</w:t>
      </w:r>
      <w:r w:rsidRPr="00AE2626">
        <w:rPr>
          <w:rFonts w:ascii="Candara" w:hAnsi="Candara" w:cs="Calibri"/>
          <w:sz w:val="22"/>
          <w:szCs w:val="22"/>
        </w:rPr>
        <w:t xml:space="preserve"> </w:t>
      </w:r>
    </w:p>
    <w:p w14:paraId="30DB1DC5" w14:textId="77777777" w:rsidR="004F0A8C" w:rsidRPr="00AE2626" w:rsidRDefault="004F0A8C" w:rsidP="004F0A8C">
      <w:pPr>
        <w:autoSpaceDE w:val="0"/>
        <w:adjustRightInd w:val="0"/>
        <w:spacing w:line="276" w:lineRule="auto"/>
        <w:ind w:left="0"/>
        <w:jc w:val="both"/>
        <w:rPr>
          <w:rFonts w:ascii="Candara" w:hAnsi="Candara" w:cs="Calibri"/>
          <w:sz w:val="22"/>
          <w:szCs w:val="22"/>
        </w:rPr>
      </w:pPr>
    </w:p>
    <w:p w14:paraId="6111D838" w14:textId="77777777" w:rsidR="004F0A8C" w:rsidRPr="00AE2626" w:rsidRDefault="004F0A8C" w:rsidP="004F0A8C">
      <w:pPr>
        <w:autoSpaceDE w:val="0"/>
        <w:adjustRightInd w:val="0"/>
        <w:spacing w:line="276" w:lineRule="auto"/>
        <w:ind w:left="0"/>
        <w:jc w:val="both"/>
        <w:rPr>
          <w:rFonts w:ascii="Candara" w:hAnsi="Candara" w:cs="Calibri"/>
          <w:sz w:val="22"/>
          <w:szCs w:val="22"/>
        </w:rPr>
      </w:pPr>
      <w:bookmarkStart w:id="3" w:name="_Hlk75613034"/>
      <w:r w:rsidRPr="00AE2626">
        <w:rPr>
          <w:rFonts w:ascii="Candara" w:hAnsi="Candara" w:cs="Calibri"/>
          <w:sz w:val="22"/>
          <w:szCs w:val="22"/>
        </w:rPr>
        <w:t>Nearly nine centuries before the events recorded in this passage, the LORD had rescued the Israelites from bondage in Egypt. In Exodus 12, we learn that (as God had previously promised) the Egyptians not only sent the people of Israel on their way, but gave them great wealth in gold, silver, jewellery</w:t>
      </w:r>
      <w:r w:rsidR="001A0AE9" w:rsidRPr="00AE2626">
        <w:rPr>
          <w:rFonts w:ascii="Candara" w:hAnsi="Candara" w:cs="Calibri"/>
          <w:sz w:val="22"/>
          <w:szCs w:val="22"/>
        </w:rPr>
        <w:t>,</w:t>
      </w:r>
      <w:r w:rsidRPr="00AE2626">
        <w:rPr>
          <w:rFonts w:ascii="Candara" w:hAnsi="Candara" w:cs="Calibri"/>
          <w:sz w:val="22"/>
          <w:szCs w:val="22"/>
        </w:rPr>
        <w:t xml:space="preserve"> and clothing. Following the Edict of Cyrus, the Jewish people prepared for a new Exodus - a return from the Babylonian Captivity. As in the days of Moses, according to Cyrus' command, the neighbours of the Jews gave them treasures and supplies</w:t>
      </w:r>
      <w:r w:rsidR="001A0AE9" w:rsidRPr="00AE2626">
        <w:rPr>
          <w:rFonts w:ascii="Candara" w:hAnsi="Candara" w:cs="Calibri"/>
          <w:sz w:val="22"/>
          <w:szCs w:val="22"/>
        </w:rPr>
        <w:t>,</w:t>
      </w:r>
      <w:r w:rsidRPr="00AE2626">
        <w:rPr>
          <w:rFonts w:ascii="Candara" w:hAnsi="Candara" w:cs="Calibri"/>
          <w:sz w:val="22"/>
          <w:szCs w:val="22"/>
        </w:rPr>
        <w:t xml:space="preserve"> both to finance their journey and resettlement, and to prepare for the reconstruction of the Temple of the LORD. Moreover, Cyrus returned the treasures of the Temple plundered by Nebuchadnezzar</w:t>
      </w:r>
      <w:r w:rsidR="001A0AE9" w:rsidRPr="00AE2626">
        <w:rPr>
          <w:rFonts w:ascii="Candara" w:hAnsi="Candara" w:cs="Calibri"/>
          <w:sz w:val="22"/>
          <w:szCs w:val="22"/>
        </w:rPr>
        <w:t>,</w:t>
      </w:r>
      <w:r w:rsidRPr="00AE2626">
        <w:rPr>
          <w:rFonts w:ascii="Candara" w:hAnsi="Candara" w:cs="Calibri"/>
          <w:sz w:val="22"/>
          <w:szCs w:val="22"/>
        </w:rPr>
        <w:t xml:space="preserve"> King of Babylon. These were carefully counted and entrusted to the oversight of Sheshbazzar, who was probably the governor Cyrus appointed over the region of Judah. </w:t>
      </w:r>
    </w:p>
    <w:p w14:paraId="04A0CB64" w14:textId="77777777" w:rsidR="004F0A8C" w:rsidRPr="00AE2626" w:rsidRDefault="004F0A8C" w:rsidP="004F0A8C">
      <w:pPr>
        <w:autoSpaceDE w:val="0"/>
        <w:adjustRightInd w:val="0"/>
        <w:spacing w:line="276" w:lineRule="auto"/>
        <w:ind w:left="0"/>
        <w:jc w:val="both"/>
        <w:rPr>
          <w:rFonts w:ascii="Candara" w:hAnsi="Candara" w:cs="Calibri"/>
          <w:sz w:val="22"/>
          <w:szCs w:val="22"/>
        </w:rPr>
      </w:pPr>
    </w:p>
    <w:p w14:paraId="27A77626" w14:textId="77777777" w:rsidR="004F0A8C" w:rsidRPr="00AE2626" w:rsidRDefault="004F0A8C" w:rsidP="004F0A8C">
      <w:pPr>
        <w:autoSpaceDE w:val="0"/>
        <w:adjustRightInd w:val="0"/>
        <w:spacing w:line="276" w:lineRule="auto"/>
        <w:ind w:left="0"/>
        <w:jc w:val="both"/>
        <w:rPr>
          <w:rFonts w:ascii="Candara" w:hAnsi="Candara" w:cs="Calibri"/>
          <w:sz w:val="22"/>
          <w:szCs w:val="22"/>
        </w:rPr>
      </w:pPr>
      <w:r w:rsidRPr="00AE2626">
        <w:rPr>
          <w:rFonts w:ascii="Candara" w:hAnsi="Candara" w:cs="Calibri"/>
          <w:sz w:val="22"/>
          <w:szCs w:val="22"/>
        </w:rPr>
        <w:t>Again, the theme of God's sovereignty is presented to us. We also see that He chooses to use means to accomplish His will. Just as God had "stirred up the spirit of Cyrus"</w:t>
      </w:r>
      <w:r w:rsidR="001A0AE9" w:rsidRPr="00AE2626">
        <w:rPr>
          <w:rFonts w:ascii="Candara" w:hAnsi="Candara" w:cs="Calibri"/>
          <w:sz w:val="22"/>
          <w:szCs w:val="22"/>
        </w:rPr>
        <w:t>,</w:t>
      </w:r>
      <w:r w:rsidRPr="00AE2626">
        <w:rPr>
          <w:rFonts w:ascii="Candara" w:hAnsi="Candara" w:cs="Calibri"/>
          <w:sz w:val="22"/>
          <w:szCs w:val="22"/>
        </w:rPr>
        <w:t xml:space="preserve"> he now stirs up the spirits of the heads of the clans of the tribes Judah, Benjamin</w:t>
      </w:r>
      <w:r w:rsidR="001A0AE9" w:rsidRPr="00AE2626">
        <w:rPr>
          <w:rFonts w:ascii="Candara" w:hAnsi="Candara" w:cs="Calibri"/>
          <w:sz w:val="22"/>
          <w:szCs w:val="22"/>
        </w:rPr>
        <w:t>,</w:t>
      </w:r>
      <w:r w:rsidRPr="00AE2626">
        <w:rPr>
          <w:rFonts w:ascii="Candara" w:hAnsi="Candara" w:cs="Calibri"/>
          <w:sz w:val="22"/>
          <w:szCs w:val="22"/>
        </w:rPr>
        <w:t xml:space="preserve"> and Levi (including priests) to make the journey from Babylonia to Jerusalem</w:t>
      </w:r>
      <w:r w:rsidR="001A0AE9" w:rsidRPr="00AE2626">
        <w:rPr>
          <w:rFonts w:ascii="Candara" w:hAnsi="Candara" w:cs="Calibri"/>
          <w:sz w:val="22"/>
          <w:szCs w:val="22"/>
        </w:rPr>
        <w:t>,</w:t>
      </w:r>
      <w:r w:rsidRPr="00AE2626">
        <w:rPr>
          <w:rFonts w:ascii="Candara" w:hAnsi="Candara" w:cs="Calibri"/>
          <w:sz w:val="22"/>
          <w:szCs w:val="22"/>
        </w:rPr>
        <w:t xml:space="preserve"> in order to rebuild the Temple. God used Cyrus to end the Babylonian Captivity according to His promises, and, also according to His promises, He made sure that there were men and women with the will to return and build a new house for His Name. </w:t>
      </w:r>
    </w:p>
    <w:p w14:paraId="5E6C59D5" w14:textId="77777777" w:rsidR="004F0A8C" w:rsidRPr="00AE2626" w:rsidRDefault="004F0A8C" w:rsidP="004F0A8C">
      <w:pPr>
        <w:autoSpaceDE w:val="0"/>
        <w:adjustRightInd w:val="0"/>
        <w:spacing w:line="276" w:lineRule="auto"/>
        <w:ind w:left="0"/>
        <w:jc w:val="both"/>
        <w:rPr>
          <w:rFonts w:ascii="Candara" w:hAnsi="Candara" w:cs="Calibri"/>
          <w:sz w:val="22"/>
          <w:szCs w:val="22"/>
        </w:rPr>
      </w:pPr>
    </w:p>
    <w:p w14:paraId="7DBF2BE6" w14:textId="77777777" w:rsidR="004F0A8C" w:rsidRPr="00AE2626" w:rsidRDefault="004F0A8C" w:rsidP="004F0A8C">
      <w:pPr>
        <w:autoSpaceDE w:val="0"/>
        <w:adjustRightInd w:val="0"/>
        <w:spacing w:line="276" w:lineRule="auto"/>
        <w:ind w:left="0"/>
        <w:jc w:val="both"/>
        <w:rPr>
          <w:rFonts w:ascii="Candara" w:hAnsi="Candara" w:cs="Calibri"/>
          <w:sz w:val="22"/>
          <w:szCs w:val="22"/>
        </w:rPr>
      </w:pPr>
      <w:r w:rsidRPr="00AE2626">
        <w:rPr>
          <w:rFonts w:ascii="Candara" w:hAnsi="Candara" w:cs="Calibri"/>
          <w:sz w:val="22"/>
          <w:szCs w:val="22"/>
        </w:rPr>
        <w:t xml:space="preserve">Q1. How is the Return from the Babylonian Captivity like the Exodus of Moses' day? </w:t>
      </w:r>
    </w:p>
    <w:p w14:paraId="2A04097F" w14:textId="77777777" w:rsidR="004F0A8C" w:rsidRPr="00AE2626" w:rsidRDefault="004F0A8C" w:rsidP="004F0A8C">
      <w:pPr>
        <w:autoSpaceDE w:val="0"/>
        <w:adjustRightInd w:val="0"/>
        <w:spacing w:line="276" w:lineRule="auto"/>
        <w:ind w:left="0"/>
        <w:jc w:val="both"/>
        <w:rPr>
          <w:rFonts w:ascii="Candara" w:hAnsi="Candara" w:cs="Calibri"/>
          <w:sz w:val="22"/>
          <w:szCs w:val="22"/>
        </w:rPr>
      </w:pPr>
      <w:r w:rsidRPr="00AE2626">
        <w:rPr>
          <w:rFonts w:ascii="Candara" w:hAnsi="Candara" w:cs="Calibri"/>
          <w:sz w:val="22"/>
          <w:szCs w:val="22"/>
        </w:rPr>
        <w:t>Q2. What means did the LORD use to accomplish His will in this passage?</w:t>
      </w:r>
    </w:p>
    <w:bookmarkEnd w:id="3"/>
    <w:p w14:paraId="77ED1930" w14:textId="77777777" w:rsidR="004F0A8C" w:rsidRPr="00AE2626" w:rsidRDefault="004F0A8C" w:rsidP="004F0A8C">
      <w:pPr>
        <w:autoSpaceDE w:val="0"/>
        <w:adjustRightInd w:val="0"/>
        <w:spacing w:line="276" w:lineRule="auto"/>
        <w:ind w:left="0"/>
        <w:jc w:val="both"/>
        <w:rPr>
          <w:rFonts w:ascii="Candara" w:hAnsi="Candara" w:cs="Calibri"/>
          <w:sz w:val="22"/>
          <w:szCs w:val="22"/>
        </w:rPr>
      </w:pPr>
    </w:p>
    <w:p w14:paraId="5DEC2E49" w14:textId="77777777" w:rsidR="004F0A8C" w:rsidRPr="00AE2626" w:rsidRDefault="004F0A8C" w:rsidP="004F0A8C">
      <w:pPr>
        <w:autoSpaceDE w:val="0"/>
        <w:adjustRightInd w:val="0"/>
        <w:spacing w:line="276" w:lineRule="auto"/>
        <w:ind w:left="0"/>
        <w:jc w:val="both"/>
        <w:rPr>
          <w:rFonts w:ascii="Candara" w:hAnsi="Candara" w:cs="Calibri"/>
          <w:b/>
          <w:bCs/>
          <w:sz w:val="22"/>
          <w:szCs w:val="22"/>
        </w:rPr>
      </w:pPr>
    </w:p>
    <w:p w14:paraId="48B89D6E" w14:textId="77777777" w:rsidR="004F0A8C" w:rsidRPr="00AE2626" w:rsidRDefault="004F0A8C" w:rsidP="004F0A8C">
      <w:pPr>
        <w:autoSpaceDE w:val="0"/>
        <w:adjustRightInd w:val="0"/>
        <w:spacing w:line="276" w:lineRule="auto"/>
        <w:ind w:left="0"/>
        <w:jc w:val="both"/>
        <w:rPr>
          <w:rFonts w:ascii="Candara" w:hAnsi="Candara" w:cs="Calibri"/>
          <w:b/>
          <w:bCs/>
          <w:sz w:val="22"/>
          <w:szCs w:val="22"/>
        </w:rPr>
      </w:pPr>
    </w:p>
    <w:p w14:paraId="6D7C68EA" w14:textId="77777777" w:rsidR="004F0A8C" w:rsidRPr="00AE2626" w:rsidRDefault="004F0A8C" w:rsidP="004F0A8C">
      <w:pPr>
        <w:autoSpaceDE w:val="0"/>
        <w:adjustRightInd w:val="0"/>
        <w:spacing w:line="276" w:lineRule="auto"/>
        <w:ind w:left="0"/>
        <w:jc w:val="both"/>
        <w:rPr>
          <w:rFonts w:ascii="Candara" w:hAnsi="Candara" w:cs="Calibri"/>
          <w:b/>
          <w:bCs/>
          <w:sz w:val="22"/>
          <w:szCs w:val="22"/>
        </w:rPr>
      </w:pPr>
    </w:p>
    <w:p w14:paraId="1FE368DA" w14:textId="77777777" w:rsidR="004F0A8C" w:rsidRPr="00AE2626" w:rsidRDefault="004F0A8C" w:rsidP="004F0A8C">
      <w:pPr>
        <w:autoSpaceDE w:val="0"/>
        <w:adjustRightInd w:val="0"/>
        <w:spacing w:line="276" w:lineRule="auto"/>
        <w:ind w:left="0"/>
        <w:jc w:val="both"/>
        <w:rPr>
          <w:rFonts w:ascii="Candara" w:hAnsi="Candara" w:cs="Calibri"/>
          <w:sz w:val="22"/>
          <w:szCs w:val="22"/>
        </w:rPr>
      </w:pPr>
      <w:r w:rsidRPr="00AE2626">
        <w:rPr>
          <w:rFonts w:ascii="Candara" w:hAnsi="Candara" w:cs="Calibri"/>
          <w:b/>
          <w:bCs/>
          <w:sz w:val="22"/>
          <w:szCs w:val="22"/>
        </w:rPr>
        <w:lastRenderedPageBreak/>
        <w:t>Thursday - Ezra 2:1-2 - Zerubbabel and Jeshua</w:t>
      </w:r>
    </w:p>
    <w:p w14:paraId="723A2BC4" w14:textId="77777777" w:rsidR="004F0A8C" w:rsidRPr="00AE2626" w:rsidRDefault="004F0A8C" w:rsidP="004F0A8C">
      <w:pPr>
        <w:autoSpaceDE w:val="0"/>
        <w:adjustRightInd w:val="0"/>
        <w:spacing w:line="276" w:lineRule="auto"/>
        <w:ind w:left="0"/>
        <w:jc w:val="both"/>
        <w:rPr>
          <w:rFonts w:ascii="Candara" w:hAnsi="Candara" w:cs="Calibri"/>
          <w:sz w:val="22"/>
          <w:szCs w:val="22"/>
        </w:rPr>
      </w:pPr>
    </w:p>
    <w:p w14:paraId="3CADE8DD" w14:textId="77777777" w:rsidR="004F0A8C" w:rsidRPr="00AE2626" w:rsidRDefault="004F0A8C" w:rsidP="004F0A8C">
      <w:pPr>
        <w:autoSpaceDE w:val="0"/>
        <w:adjustRightInd w:val="0"/>
        <w:spacing w:line="276" w:lineRule="auto"/>
        <w:ind w:left="0"/>
        <w:jc w:val="both"/>
        <w:rPr>
          <w:rFonts w:ascii="Candara" w:hAnsi="Candara" w:cs="Calibri"/>
          <w:sz w:val="22"/>
          <w:szCs w:val="22"/>
        </w:rPr>
      </w:pPr>
      <w:bookmarkStart w:id="4" w:name="_Hlk75613242"/>
      <w:r w:rsidRPr="00AE2626">
        <w:rPr>
          <w:rFonts w:ascii="Candara" w:hAnsi="Candara" w:cs="Calibri"/>
          <w:sz w:val="22"/>
          <w:szCs w:val="22"/>
        </w:rPr>
        <w:t xml:space="preserve"> Today's reading lists eleven leaders of the Jews returning to Jerusalem and Judah from the Babylonian Exile. While little is known concerning most of these men, two of them, Zerubbabel and Jeshua, will be key figures in the rebuilding of the Temple. (We should note that the Nehemiah and Mordecai listed here cannot be the same as the men of those names who appear in the books of Nehemiah and Esther, as those books cover later periods</w:t>
      </w:r>
      <w:r w:rsidR="001A0AE9" w:rsidRPr="00AE2626">
        <w:rPr>
          <w:rFonts w:ascii="Candara" w:hAnsi="Candara" w:cs="Calibri"/>
          <w:sz w:val="22"/>
          <w:szCs w:val="22"/>
        </w:rPr>
        <w:t>.</w:t>
      </w:r>
      <w:r w:rsidRPr="00AE2626">
        <w:rPr>
          <w:rFonts w:ascii="Candara" w:hAnsi="Candara" w:cs="Calibri"/>
          <w:sz w:val="22"/>
          <w:szCs w:val="22"/>
        </w:rPr>
        <w:t>) Zerubbabel is a descendant of King David. His name means "offspring of Babylon" because he was born during the years of the Captivity. Because of the curse on Jehoiachin, Zerubbabel's grandfather, pronounced in Jeremiah 22, Zerubbabel will never hold the office of king. Nevertheless, the LORD will call him His "signet ring" - His chosen symbol of His power - in Haggai 2:23. Zerubbabel stands in the honoured line of ancestors of Jesus Christ (the curse on Jehoiachin being by-passed by the virgin conception. Jesus was not a bodily descendant of Jehoiachin, but, as the acknowledged heir of Joseph, had a legitimate claim to the throne of Israel).</w:t>
      </w:r>
    </w:p>
    <w:p w14:paraId="76CB42AB" w14:textId="77777777" w:rsidR="004F0A8C" w:rsidRPr="00AE2626" w:rsidRDefault="004F0A8C" w:rsidP="004F0A8C">
      <w:pPr>
        <w:autoSpaceDE w:val="0"/>
        <w:adjustRightInd w:val="0"/>
        <w:spacing w:line="276" w:lineRule="auto"/>
        <w:ind w:left="0"/>
        <w:jc w:val="both"/>
        <w:rPr>
          <w:rFonts w:ascii="Candara" w:hAnsi="Candara" w:cs="Calibri"/>
          <w:sz w:val="22"/>
          <w:szCs w:val="22"/>
        </w:rPr>
      </w:pPr>
    </w:p>
    <w:p w14:paraId="6EC998E6" w14:textId="77777777" w:rsidR="004F0A8C" w:rsidRPr="00AE2626" w:rsidRDefault="004F0A8C" w:rsidP="004F0A8C">
      <w:pPr>
        <w:autoSpaceDE w:val="0"/>
        <w:adjustRightInd w:val="0"/>
        <w:spacing w:line="276" w:lineRule="auto"/>
        <w:ind w:left="0"/>
        <w:jc w:val="both"/>
        <w:rPr>
          <w:rFonts w:ascii="Candara" w:hAnsi="Candara" w:cs="Calibri"/>
          <w:sz w:val="22"/>
          <w:szCs w:val="22"/>
        </w:rPr>
      </w:pPr>
      <w:r w:rsidRPr="00AE2626">
        <w:rPr>
          <w:rFonts w:ascii="Candara" w:hAnsi="Candara" w:cs="Calibri"/>
          <w:sz w:val="22"/>
          <w:szCs w:val="22"/>
        </w:rPr>
        <w:t xml:space="preserve">Jeshua is a descendant of Aaron and will be the High Priest when Temple worship is re-established. Like Zerubbabel, Jeshua is highly favoured by the LORD. The prophets Haggai and Zechariah, who ministered in Jeshua's lifetime, praise him as a great servant of the LORD. In a vision recorded in Zechariah 3, the Angel of the LORD - the pre-incarnate Christ - appears alongside of Jeshua to protect him from Satan and clothe him in clean vestments representing Christ's perfect righteousness. This is a picture of salvation. All who trust in Christ are clothed in His perfect righteousness, and therefore are able to stand in God's holy presence, despite whatever accusations Satan may bring against them. </w:t>
      </w:r>
    </w:p>
    <w:p w14:paraId="46FB9648" w14:textId="77777777" w:rsidR="004F0A8C" w:rsidRPr="00AE2626" w:rsidRDefault="004F0A8C" w:rsidP="004F0A8C">
      <w:pPr>
        <w:autoSpaceDE w:val="0"/>
        <w:adjustRightInd w:val="0"/>
        <w:spacing w:line="276" w:lineRule="auto"/>
        <w:ind w:left="0"/>
        <w:jc w:val="both"/>
        <w:rPr>
          <w:rFonts w:ascii="Candara" w:hAnsi="Candara" w:cs="Calibri"/>
          <w:sz w:val="22"/>
          <w:szCs w:val="22"/>
        </w:rPr>
      </w:pPr>
    </w:p>
    <w:p w14:paraId="3CC12332" w14:textId="77777777" w:rsidR="004F0A8C" w:rsidRPr="00AE2626" w:rsidRDefault="004F0A8C" w:rsidP="004F0A8C">
      <w:pPr>
        <w:autoSpaceDE w:val="0"/>
        <w:adjustRightInd w:val="0"/>
        <w:spacing w:line="276" w:lineRule="auto"/>
        <w:ind w:left="0"/>
        <w:jc w:val="both"/>
        <w:rPr>
          <w:rFonts w:ascii="Candara" w:hAnsi="Candara" w:cs="Calibri"/>
          <w:sz w:val="22"/>
          <w:szCs w:val="22"/>
        </w:rPr>
      </w:pPr>
      <w:r w:rsidRPr="00AE2626">
        <w:rPr>
          <w:rFonts w:ascii="Candara" w:hAnsi="Candara" w:cs="Calibri"/>
          <w:sz w:val="22"/>
          <w:szCs w:val="22"/>
        </w:rPr>
        <w:t xml:space="preserve">Q1. Who were Zerubbabel and Jeshua? </w:t>
      </w:r>
    </w:p>
    <w:p w14:paraId="5870033D" w14:textId="77777777" w:rsidR="004F0A8C" w:rsidRPr="00AE2626" w:rsidRDefault="004F0A8C" w:rsidP="004F0A8C">
      <w:pPr>
        <w:autoSpaceDE w:val="0"/>
        <w:adjustRightInd w:val="0"/>
        <w:spacing w:line="276" w:lineRule="auto"/>
        <w:ind w:left="0"/>
        <w:jc w:val="both"/>
        <w:rPr>
          <w:rFonts w:ascii="Candara" w:hAnsi="Candara" w:cs="Calibri"/>
          <w:b/>
          <w:bCs/>
          <w:sz w:val="22"/>
          <w:szCs w:val="22"/>
        </w:rPr>
      </w:pPr>
      <w:r w:rsidRPr="00AE2626">
        <w:rPr>
          <w:rFonts w:ascii="Candara" w:hAnsi="Candara" w:cs="Calibri"/>
          <w:sz w:val="22"/>
          <w:szCs w:val="22"/>
        </w:rPr>
        <w:t>Q2. What do Jeshua's clean clothes represent?</w:t>
      </w:r>
    </w:p>
    <w:bookmarkEnd w:id="4"/>
    <w:p w14:paraId="5C391F56" w14:textId="77777777" w:rsidR="004F0A8C" w:rsidRPr="00AE2626" w:rsidRDefault="004F0A8C" w:rsidP="004F0A8C">
      <w:pPr>
        <w:autoSpaceDE w:val="0"/>
        <w:adjustRightInd w:val="0"/>
        <w:spacing w:line="276" w:lineRule="auto"/>
        <w:ind w:left="0"/>
        <w:jc w:val="both"/>
        <w:rPr>
          <w:rFonts w:ascii="Candara" w:hAnsi="Candara" w:cs="Calibri"/>
          <w:b/>
          <w:bCs/>
          <w:sz w:val="22"/>
          <w:szCs w:val="22"/>
        </w:rPr>
      </w:pPr>
    </w:p>
    <w:p w14:paraId="51D5E095" w14:textId="77777777" w:rsidR="004F0A8C" w:rsidRPr="00AE2626" w:rsidRDefault="004F0A8C" w:rsidP="004F0A8C">
      <w:pPr>
        <w:autoSpaceDE w:val="0"/>
        <w:adjustRightInd w:val="0"/>
        <w:spacing w:line="276" w:lineRule="auto"/>
        <w:ind w:left="0"/>
        <w:jc w:val="both"/>
        <w:rPr>
          <w:rFonts w:ascii="Candara" w:hAnsi="Candara" w:cs="Calibri"/>
          <w:sz w:val="22"/>
          <w:szCs w:val="22"/>
        </w:rPr>
      </w:pPr>
      <w:r w:rsidRPr="00AE2626">
        <w:rPr>
          <w:rFonts w:ascii="Candara" w:hAnsi="Candara" w:cs="Calibri"/>
          <w:b/>
          <w:bCs/>
          <w:sz w:val="22"/>
          <w:szCs w:val="22"/>
        </w:rPr>
        <w:lastRenderedPageBreak/>
        <w:t xml:space="preserve">Friday - Ezra 2:1-34 - Returning Israelites </w:t>
      </w:r>
    </w:p>
    <w:p w14:paraId="15158CA0" w14:textId="77777777" w:rsidR="004F0A8C" w:rsidRPr="00AE2626" w:rsidRDefault="004F0A8C" w:rsidP="004F0A8C">
      <w:pPr>
        <w:autoSpaceDE w:val="0"/>
        <w:adjustRightInd w:val="0"/>
        <w:spacing w:line="276" w:lineRule="auto"/>
        <w:ind w:left="0"/>
        <w:jc w:val="both"/>
        <w:rPr>
          <w:rFonts w:ascii="Candara" w:hAnsi="Candara" w:cs="Calibri"/>
          <w:sz w:val="22"/>
          <w:szCs w:val="22"/>
        </w:rPr>
      </w:pPr>
    </w:p>
    <w:p w14:paraId="76C0857A" w14:textId="77777777" w:rsidR="004F0A8C" w:rsidRPr="00AE2626" w:rsidRDefault="004F0A8C" w:rsidP="004F0A8C">
      <w:pPr>
        <w:autoSpaceDE w:val="0"/>
        <w:adjustRightInd w:val="0"/>
        <w:spacing w:line="276" w:lineRule="auto"/>
        <w:ind w:left="0"/>
        <w:jc w:val="both"/>
        <w:rPr>
          <w:rFonts w:ascii="Candara" w:hAnsi="Candara" w:cs="Calibri"/>
          <w:sz w:val="22"/>
          <w:szCs w:val="22"/>
        </w:rPr>
      </w:pPr>
      <w:bookmarkStart w:id="5" w:name="_Hlk75613434"/>
      <w:r w:rsidRPr="00AE2626">
        <w:rPr>
          <w:rFonts w:ascii="Candara" w:hAnsi="Candara" w:cs="Calibri"/>
          <w:sz w:val="22"/>
          <w:szCs w:val="22"/>
        </w:rPr>
        <w:t xml:space="preserve">Today's reading is one of those which readers in our time may find "dry" or "dusty." This is largely because the names of people listed here have little meaning for us. We do not know these people, and, for the most part, we can find out little or nothing about them from the rest of the Bible or any other ancient source. Verses three through twenty give us the numbers of people from various families who were leaving Babylonia to settle in Judah. Verses twenty-one through 34 give us the numbers of those returning exiles who were descended from the populations of various Israelite towns and cities. </w:t>
      </w:r>
    </w:p>
    <w:p w14:paraId="52CD91BB" w14:textId="77777777" w:rsidR="004F0A8C" w:rsidRPr="00AE2626" w:rsidRDefault="004F0A8C" w:rsidP="004F0A8C">
      <w:pPr>
        <w:autoSpaceDE w:val="0"/>
        <w:adjustRightInd w:val="0"/>
        <w:spacing w:line="276" w:lineRule="auto"/>
        <w:ind w:left="0"/>
        <w:jc w:val="both"/>
        <w:rPr>
          <w:rFonts w:ascii="Candara" w:hAnsi="Candara" w:cs="Calibri"/>
          <w:sz w:val="22"/>
          <w:szCs w:val="22"/>
        </w:rPr>
      </w:pPr>
    </w:p>
    <w:p w14:paraId="335C88E1" w14:textId="77777777" w:rsidR="004F0A8C" w:rsidRPr="00AE2626" w:rsidRDefault="004F0A8C" w:rsidP="004F0A8C">
      <w:pPr>
        <w:autoSpaceDE w:val="0"/>
        <w:adjustRightInd w:val="0"/>
        <w:spacing w:line="276" w:lineRule="auto"/>
        <w:ind w:left="0"/>
        <w:jc w:val="both"/>
        <w:rPr>
          <w:rFonts w:ascii="Candara" w:hAnsi="Candara" w:cs="Calibri"/>
          <w:sz w:val="22"/>
          <w:szCs w:val="22"/>
        </w:rPr>
      </w:pPr>
      <w:r w:rsidRPr="00AE2626">
        <w:rPr>
          <w:rFonts w:ascii="Candara" w:hAnsi="Candara" w:cs="Calibri"/>
          <w:sz w:val="22"/>
          <w:szCs w:val="22"/>
        </w:rPr>
        <w:t xml:space="preserve">While passages like this one may seem boring to us, it is a great blessing that the Bible contains this kind of information. First of all, these helped the Israelites re-establish themselves in the land, aiding with things like property claims. Secondly, they show us that the ancient Jews kept good records, particularly in regard to ancestry. This is important as we labour to give answers to the world's objections to our faith. Some critics of Christianity say we have no reason to believe Jesus was rightfully the heir to the throne of Israel. However, it is helpful to remember that no one ever claimed Jesus was not a son of David until after the destruction of the Temple in A.D. 70. Why not? Because until that time, records were kept in the Temple of every family line. A Jew in Jesus' day could trace his ancestry to the Babylonian Exile and beyond. When Jesus was on earth, there was no challenge to His claim to be the son of David because that claim was clearly established by the records in the Temple. </w:t>
      </w:r>
    </w:p>
    <w:p w14:paraId="7FFBE053" w14:textId="77777777" w:rsidR="004F0A8C" w:rsidRPr="00AE2626" w:rsidRDefault="004F0A8C" w:rsidP="004F0A8C">
      <w:pPr>
        <w:autoSpaceDE w:val="0"/>
        <w:adjustRightInd w:val="0"/>
        <w:spacing w:line="276" w:lineRule="auto"/>
        <w:ind w:left="0"/>
        <w:jc w:val="both"/>
        <w:rPr>
          <w:rFonts w:ascii="Candara" w:hAnsi="Candara" w:cs="Calibri"/>
          <w:sz w:val="22"/>
          <w:szCs w:val="22"/>
        </w:rPr>
      </w:pPr>
    </w:p>
    <w:p w14:paraId="7CD9C004" w14:textId="77777777" w:rsidR="004F0A8C" w:rsidRPr="00AE2626" w:rsidRDefault="004F0A8C" w:rsidP="004F0A8C">
      <w:pPr>
        <w:autoSpaceDE w:val="0"/>
        <w:adjustRightInd w:val="0"/>
        <w:spacing w:line="276" w:lineRule="auto"/>
        <w:ind w:left="0"/>
        <w:jc w:val="both"/>
        <w:rPr>
          <w:rFonts w:ascii="Candara" w:hAnsi="Candara" w:cs="Calibri"/>
          <w:sz w:val="22"/>
          <w:szCs w:val="22"/>
        </w:rPr>
      </w:pPr>
      <w:r w:rsidRPr="00AE2626">
        <w:rPr>
          <w:rFonts w:ascii="Candara" w:hAnsi="Candara" w:cs="Calibri"/>
          <w:sz w:val="22"/>
          <w:szCs w:val="22"/>
        </w:rPr>
        <w:t xml:space="preserve">Q1. Why would a passage like this be important in Ezra's day? </w:t>
      </w:r>
    </w:p>
    <w:p w14:paraId="48A86100" w14:textId="77777777" w:rsidR="004F0A8C" w:rsidRPr="00AE2626" w:rsidRDefault="004F0A8C" w:rsidP="004F0A8C">
      <w:pPr>
        <w:autoSpaceDE w:val="0"/>
        <w:adjustRightInd w:val="0"/>
        <w:spacing w:line="276" w:lineRule="auto"/>
        <w:ind w:left="0"/>
        <w:jc w:val="both"/>
        <w:rPr>
          <w:rFonts w:ascii="Candara" w:hAnsi="Candara" w:cs="Calibri"/>
          <w:sz w:val="22"/>
          <w:szCs w:val="22"/>
        </w:rPr>
      </w:pPr>
      <w:r w:rsidRPr="00AE2626">
        <w:rPr>
          <w:rFonts w:ascii="Candara" w:hAnsi="Candara" w:cs="Calibri"/>
          <w:sz w:val="22"/>
          <w:szCs w:val="22"/>
        </w:rPr>
        <w:t xml:space="preserve">Q2. Why is it important for us? </w:t>
      </w:r>
    </w:p>
    <w:p w14:paraId="7E9E071A" w14:textId="77777777" w:rsidR="004F0A8C" w:rsidRPr="00AE2626" w:rsidRDefault="004F0A8C" w:rsidP="004F0A8C">
      <w:pPr>
        <w:autoSpaceDE w:val="0"/>
        <w:adjustRightInd w:val="0"/>
        <w:spacing w:line="276" w:lineRule="auto"/>
        <w:ind w:left="0"/>
        <w:jc w:val="both"/>
        <w:rPr>
          <w:rFonts w:ascii="Candara" w:hAnsi="Candara" w:cs="Calibri"/>
          <w:sz w:val="22"/>
          <w:szCs w:val="22"/>
        </w:rPr>
      </w:pPr>
      <w:r w:rsidRPr="00AE2626">
        <w:rPr>
          <w:rFonts w:ascii="Candara" w:hAnsi="Candara" w:cs="Calibri"/>
          <w:sz w:val="22"/>
          <w:szCs w:val="22"/>
        </w:rPr>
        <w:t>Q3. Why did no one in Jesus' time challenge His claim to be the Son of David?</w:t>
      </w:r>
    </w:p>
    <w:bookmarkEnd w:id="5"/>
    <w:p w14:paraId="0F8362F0" w14:textId="77777777" w:rsidR="004F0A8C" w:rsidRPr="00AE2626" w:rsidRDefault="004F0A8C" w:rsidP="004F0A8C">
      <w:pPr>
        <w:autoSpaceDE w:val="0"/>
        <w:adjustRightInd w:val="0"/>
        <w:spacing w:line="276" w:lineRule="auto"/>
        <w:ind w:left="0"/>
        <w:jc w:val="both"/>
        <w:rPr>
          <w:rFonts w:ascii="Candara" w:hAnsi="Candara" w:cs="Calibri"/>
          <w:sz w:val="22"/>
          <w:szCs w:val="22"/>
        </w:rPr>
      </w:pPr>
    </w:p>
    <w:bookmarkEnd w:id="0"/>
    <w:p w14:paraId="3E7759A5" w14:textId="77777777" w:rsidR="006B1B4B" w:rsidRPr="00AE2626" w:rsidRDefault="006B1B4B" w:rsidP="006B1B4B">
      <w:pPr>
        <w:shd w:val="clear" w:color="auto" w:fill="FFFFFF"/>
        <w:ind w:left="0"/>
        <w:jc w:val="both"/>
        <w:rPr>
          <w:rFonts w:ascii="Candara" w:eastAsia="Candara" w:hAnsi="Candara" w:cs="Calibri"/>
          <w:color w:val="554953"/>
          <w:sz w:val="22"/>
          <w:szCs w:val="22"/>
        </w:rPr>
      </w:pPr>
    </w:p>
    <w:p w14:paraId="03B6DB39" w14:textId="77777777" w:rsidR="00DA32E7" w:rsidRPr="00AE2626" w:rsidRDefault="00DA32E7" w:rsidP="006B1B4B">
      <w:pPr>
        <w:shd w:val="clear" w:color="auto" w:fill="FFFFFF"/>
        <w:ind w:left="0"/>
        <w:jc w:val="both"/>
        <w:rPr>
          <w:rFonts w:ascii="Candara" w:eastAsia="Candara" w:hAnsi="Candara" w:cs="Calibri"/>
          <w:color w:val="554953"/>
          <w:sz w:val="22"/>
          <w:szCs w:val="22"/>
        </w:rPr>
      </w:pPr>
    </w:p>
    <w:p w14:paraId="1904C9BD" w14:textId="77777777" w:rsidR="00DA32E7" w:rsidRPr="00AE2626" w:rsidRDefault="00DA32E7" w:rsidP="006B1B4B">
      <w:pPr>
        <w:shd w:val="clear" w:color="auto" w:fill="FFFFFF"/>
        <w:ind w:left="0"/>
        <w:jc w:val="both"/>
        <w:rPr>
          <w:rFonts w:ascii="Candara" w:eastAsia="Candara" w:hAnsi="Candara" w:cs="Calibri"/>
          <w:color w:val="554953"/>
          <w:sz w:val="22"/>
          <w:szCs w:val="22"/>
        </w:rPr>
      </w:pPr>
    </w:p>
    <w:p w14:paraId="7B0644D8" w14:textId="5FAA6AAC" w:rsidR="001549A9" w:rsidRPr="00AE2626" w:rsidRDefault="00DA32E7" w:rsidP="001834CB">
      <w:pPr>
        <w:shd w:val="clear" w:color="auto" w:fill="FFFFFF"/>
        <w:ind w:left="0"/>
        <w:jc w:val="both"/>
        <w:rPr>
          <w:rFonts w:ascii="Candara" w:eastAsia="Candara" w:hAnsi="Candara" w:cs="Calibri"/>
        </w:rPr>
      </w:pPr>
      <w:r w:rsidRPr="00AE2626">
        <w:rPr>
          <w:rFonts w:ascii="Candara" w:eastAsia="Candara" w:hAnsi="Candara" w:cs="Calibri"/>
          <w:color w:val="554953"/>
          <w:sz w:val="22"/>
          <w:szCs w:val="22"/>
        </w:rPr>
        <w:tab/>
      </w:r>
    </w:p>
    <w:sectPr w:rsidR="001549A9" w:rsidRPr="00AE2626" w:rsidSect="00644694">
      <w:footerReference w:type="default" r:id="rId9"/>
      <w:pgSz w:w="7920" w:h="12240" w:orient="landscape" w:code="1"/>
      <w:pgMar w:top="720" w:right="720" w:bottom="720" w:left="720" w:header="0"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3EE69" w14:textId="77777777" w:rsidR="00F07B52" w:rsidRDefault="00F07B52">
      <w:r>
        <w:separator/>
      </w:r>
    </w:p>
  </w:endnote>
  <w:endnote w:type="continuationSeparator" w:id="0">
    <w:p w14:paraId="3C3889C3" w14:textId="77777777" w:rsidR="00F07B52" w:rsidRDefault="00F0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3416" w14:textId="77777777" w:rsidR="001549A9" w:rsidRDefault="00DC09EE">
    <w:pPr>
      <w:pBdr>
        <w:top w:val="single" w:sz="4" w:space="1" w:color="D9D9D9"/>
        <w:left w:val="nil"/>
        <w:bottom w:val="nil"/>
        <w:right w:val="nil"/>
        <w:between w:val="nil"/>
      </w:pBdr>
      <w:tabs>
        <w:tab w:val="center" w:pos="4513"/>
        <w:tab w:val="right" w:pos="9026"/>
      </w:tabs>
      <w:ind w:firstLine="340"/>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275ADA">
      <w:rPr>
        <w:noProof/>
        <w:color w:val="000000"/>
        <w:sz w:val="18"/>
        <w:szCs w:val="18"/>
      </w:rPr>
      <w:t>2</w:t>
    </w:r>
    <w:r>
      <w:rPr>
        <w:color w:val="000000"/>
        <w:sz w:val="18"/>
        <w:szCs w:val="18"/>
      </w:rPr>
      <w:fldChar w:fldCharType="end"/>
    </w:r>
    <w:r>
      <w:rPr>
        <w:color w:val="000000"/>
        <w:sz w:val="18"/>
        <w:szCs w:val="18"/>
      </w:rPr>
      <w:t xml:space="preserve"> | </w:t>
    </w:r>
    <w:r>
      <w:rPr>
        <w:color w:val="7F7F7F"/>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42C05" w14:textId="77777777" w:rsidR="00F07B52" w:rsidRDefault="00F07B52">
      <w:r>
        <w:separator/>
      </w:r>
    </w:p>
  </w:footnote>
  <w:footnote w:type="continuationSeparator" w:id="0">
    <w:p w14:paraId="3CE14722" w14:textId="77777777" w:rsidR="00F07B52" w:rsidRDefault="00F07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9A9"/>
    <w:rsid w:val="00044062"/>
    <w:rsid w:val="000709AA"/>
    <w:rsid w:val="000957C1"/>
    <w:rsid w:val="000A13EC"/>
    <w:rsid w:val="001111C8"/>
    <w:rsid w:val="00116B92"/>
    <w:rsid w:val="001549A9"/>
    <w:rsid w:val="001834CB"/>
    <w:rsid w:val="001A0AE9"/>
    <w:rsid w:val="001D0350"/>
    <w:rsid w:val="001D4774"/>
    <w:rsid w:val="001F30BB"/>
    <w:rsid w:val="00215EB1"/>
    <w:rsid w:val="00275ADA"/>
    <w:rsid w:val="002911D1"/>
    <w:rsid w:val="002E68B3"/>
    <w:rsid w:val="00342350"/>
    <w:rsid w:val="003557F8"/>
    <w:rsid w:val="003726A9"/>
    <w:rsid w:val="0037623A"/>
    <w:rsid w:val="003B3A33"/>
    <w:rsid w:val="003C6B72"/>
    <w:rsid w:val="003D26E4"/>
    <w:rsid w:val="003F1750"/>
    <w:rsid w:val="00414D41"/>
    <w:rsid w:val="00470B02"/>
    <w:rsid w:val="00486BEB"/>
    <w:rsid w:val="004C4977"/>
    <w:rsid w:val="004E4EA4"/>
    <w:rsid w:val="004F0A8C"/>
    <w:rsid w:val="004F5BDC"/>
    <w:rsid w:val="00505368"/>
    <w:rsid w:val="0052190E"/>
    <w:rsid w:val="0052744F"/>
    <w:rsid w:val="00527C30"/>
    <w:rsid w:val="00533075"/>
    <w:rsid w:val="00547169"/>
    <w:rsid w:val="005A49B5"/>
    <w:rsid w:val="005F056B"/>
    <w:rsid w:val="006364E8"/>
    <w:rsid w:val="00644694"/>
    <w:rsid w:val="006665CB"/>
    <w:rsid w:val="00690D29"/>
    <w:rsid w:val="006B1B4B"/>
    <w:rsid w:val="006D329C"/>
    <w:rsid w:val="00712120"/>
    <w:rsid w:val="00823FE6"/>
    <w:rsid w:val="008279AE"/>
    <w:rsid w:val="00834116"/>
    <w:rsid w:val="008E7545"/>
    <w:rsid w:val="00905854"/>
    <w:rsid w:val="00937784"/>
    <w:rsid w:val="00971334"/>
    <w:rsid w:val="009F7964"/>
    <w:rsid w:val="00A950CF"/>
    <w:rsid w:val="00A960EF"/>
    <w:rsid w:val="00AE2626"/>
    <w:rsid w:val="00B05425"/>
    <w:rsid w:val="00BD51BD"/>
    <w:rsid w:val="00C0665C"/>
    <w:rsid w:val="00C3577C"/>
    <w:rsid w:val="00C66F08"/>
    <w:rsid w:val="00C75832"/>
    <w:rsid w:val="00C81A7A"/>
    <w:rsid w:val="00D04090"/>
    <w:rsid w:val="00D14295"/>
    <w:rsid w:val="00D231F4"/>
    <w:rsid w:val="00DA32E7"/>
    <w:rsid w:val="00DC09EE"/>
    <w:rsid w:val="00DD19F8"/>
    <w:rsid w:val="00DF4CE7"/>
    <w:rsid w:val="00E057D7"/>
    <w:rsid w:val="00E273BA"/>
    <w:rsid w:val="00E32640"/>
    <w:rsid w:val="00F07B52"/>
    <w:rsid w:val="00FA0E93"/>
    <w:rsid w:val="00FD7F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9AE8"/>
  <w15:docId w15:val="{3028304E-F109-454F-9D38-752E14C5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style>
  <w:style w:type="paragraph" w:styleId="Heading1">
    <w:name w:val="heading 1"/>
    <w:basedOn w:val="Normal"/>
    <w:next w:val="Normal"/>
    <w:link w:val="Heading1Char"/>
    <w:uiPriority w:val="9"/>
    <w:qFormat/>
    <w:rsid w:val="00823FE6"/>
    <w:pPr>
      <w:jc w:val="center"/>
      <w:outlineLvl w:val="0"/>
    </w:pPr>
    <w:rPr>
      <w:rFonts w:ascii="Calibri" w:hAnsi="Calibri" w:cs="Calibri"/>
      <w:b/>
      <w:bCs/>
      <w:sz w:val="22"/>
      <w:szCs w:val="22"/>
    </w:rPr>
  </w:style>
  <w:style w:type="paragraph" w:styleId="Heading2">
    <w:name w:val="heading 2"/>
    <w:basedOn w:val="Normal"/>
    <w:next w:val="Normal"/>
    <w:link w:val="Heading2Char"/>
    <w:uiPriority w:val="9"/>
    <w:unhideWhenUsed/>
    <w:qFormat/>
    <w:rsid w:val="00823FE6"/>
    <w:pPr>
      <w:ind w:left="90"/>
      <w:textDirection w:val="btLr"/>
      <w:outlineLvl w:val="1"/>
    </w:pPr>
    <w:rPr>
      <w:rFonts w:ascii="Calibri" w:eastAsia="Candara" w:hAnsi="Calibri" w:cs="Calibri"/>
      <w:b/>
      <w:color w:val="0E101A"/>
      <w:sz w:val="22"/>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ascii="Calibri" w:eastAsia="Candara" w:hAnsi="Calibri"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rsid w:val="00823FE6"/>
    <w:pPr>
      <w:ind w:left="0"/>
      <w:jc w:val="center"/>
    </w:pPr>
    <w:rPr>
      <w:rFonts w:ascii="Calibri" w:eastAsia="Candara"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179718">
      <w:bodyDiv w:val="1"/>
      <w:marLeft w:val="0"/>
      <w:marRight w:val="0"/>
      <w:marTop w:val="0"/>
      <w:marBottom w:val="0"/>
      <w:divBdr>
        <w:top w:val="none" w:sz="0" w:space="0" w:color="auto"/>
        <w:left w:val="none" w:sz="0" w:space="0" w:color="auto"/>
        <w:bottom w:val="none" w:sz="0" w:space="0" w:color="auto"/>
        <w:right w:val="none" w:sz="0" w:space="0" w:color="auto"/>
      </w:divBdr>
    </w:div>
    <w:div w:id="1583559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6awEjUqA48ZfAK1Ax7TOS25Aw==">AMUW2mXBexH4QZUQfYiBZR+LKDr4rBy5zpGXKoqXcsGuPk+pgchI6tmNAnN782qZJBg7Vhkc/tySjU9FY9oUcjU6/b8JAlKUIzmEG2JFSrCgGxgJhlL6GNSU6dplyLv+1w8EDlO+A0zG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7F1B317-39F5-43C4-A4C9-CC8C10679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dc:creator>
  <cp:lastModifiedBy>Joshua Foster</cp:lastModifiedBy>
  <cp:revision>5</cp:revision>
  <cp:lastPrinted>2021-06-27T01:53:00Z</cp:lastPrinted>
  <dcterms:created xsi:type="dcterms:W3CDTF">2021-08-17T18:15:00Z</dcterms:created>
  <dcterms:modified xsi:type="dcterms:W3CDTF">2021-08-17T19:24:00Z</dcterms:modified>
</cp:coreProperties>
</file>