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A050" w14:textId="77777777" w:rsidR="0017078A" w:rsidRPr="00720926" w:rsidRDefault="0017078A" w:rsidP="0017078A">
      <w:pPr>
        <w:ind w:left="0" w:right="-113"/>
        <w:jc w:val="center"/>
        <w:rPr>
          <w:rFonts w:eastAsia="Abadi" w:cs="Calibri"/>
          <w:sz w:val="32"/>
          <w:szCs w:val="32"/>
        </w:rPr>
      </w:pPr>
      <w:r w:rsidRPr="00720926">
        <w:rPr>
          <w:rFonts w:eastAsia="Abadi" w:cs="Calibri"/>
          <w:sz w:val="32"/>
          <w:szCs w:val="32"/>
        </w:rPr>
        <w:t>FAMILY WORSHIP BOOKLET</w:t>
      </w:r>
    </w:p>
    <w:p w14:paraId="107FD69C" w14:textId="77777777" w:rsidR="0017078A" w:rsidRPr="00720926" w:rsidRDefault="0017078A" w:rsidP="0017078A">
      <w:pPr>
        <w:ind w:left="0" w:right="-113"/>
        <w:jc w:val="center"/>
        <w:rPr>
          <w:rFonts w:eastAsia="Abadi" w:cs="Calibri"/>
          <w:szCs w:val="22"/>
        </w:rPr>
      </w:pPr>
    </w:p>
    <w:p w14:paraId="1358E556" w14:textId="77777777" w:rsidR="0017078A" w:rsidRPr="00720926" w:rsidRDefault="0017078A" w:rsidP="0017078A">
      <w:pPr>
        <w:ind w:left="0" w:right="-113"/>
        <w:jc w:val="center"/>
        <w:rPr>
          <w:rFonts w:eastAsia="Abadi" w:cs="Calibri"/>
          <w:b/>
          <w:szCs w:val="22"/>
        </w:rPr>
      </w:pPr>
    </w:p>
    <w:p w14:paraId="5462C35F" w14:textId="77777777" w:rsidR="0017078A" w:rsidRPr="00720926" w:rsidRDefault="0017078A" w:rsidP="0017078A">
      <w:pPr>
        <w:ind w:left="0" w:right="-113"/>
        <w:jc w:val="center"/>
        <w:rPr>
          <w:rFonts w:eastAsia="Abadi" w:cs="Calibri"/>
          <w:szCs w:val="22"/>
        </w:rPr>
      </w:pPr>
    </w:p>
    <w:p w14:paraId="6BEDF704" w14:textId="77777777" w:rsidR="0017078A" w:rsidRPr="00720926" w:rsidRDefault="0017078A" w:rsidP="0017078A">
      <w:pPr>
        <w:ind w:left="0" w:right="-113"/>
        <w:jc w:val="center"/>
        <w:rPr>
          <w:rFonts w:eastAsia="Abadi" w:cs="Calibri"/>
          <w:szCs w:val="22"/>
        </w:rPr>
      </w:pPr>
    </w:p>
    <w:p w14:paraId="232A36B0" w14:textId="77777777" w:rsidR="0017078A" w:rsidRPr="00720926" w:rsidRDefault="0017078A" w:rsidP="0017078A">
      <w:pPr>
        <w:ind w:left="0" w:right="-113"/>
        <w:jc w:val="center"/>
        <w:rPr>
          <w:rFonts w:eastAsia="Abadi" w:cs="Calibri"/>
          <w:szCs w:val="22"/>
        </w:rPr>
      </w:pPr>
    </w:p>
    <w:p w14:paraId="2580B683" w14:textId="77777777" w:rsidR="0017078A" w:rsidRPr="00720926" w:rsidRDefault="0017078A" w:rsidP="0017078A">
      <w:pPr>
        <w:ind w:left="0" w:right="-113"/>
        <w:jc w:val="center"/>
        <w:rPr>
          <w:rFonts w:eastAsia="Abadi" w:cs="Calibri"/>
          <w:szCs w:val="22"/>
        </w:rPr>
      </w:pPr>
      <w:r w:rsidRPr="00720926">
        <w:rPr>
          <w:rFonts w:eastAsia="Abadi" w:cs="Calibri"/>
          <w:noProof/>
          <w:szCs w:val="22"/>
        </w:rPr>
        <w:drawing>
          <wp:anchor distT="0" distB="0" distL="114300" distR="114300" simplePos="0" relativeHeight="251660288" behindDoc="0" locked="0" layoutInCell="1" allowOverlap="1" wp14:anchorId="437032FB" wp14:editId="42608FA4">
            <wp:simplePos x="0" y="0"/>
            <wp:positionH relativeFrom="column">
              <wp:posOffset>9525</wp:posOffset>
            </wp:positionH>
            <wp:positionV relativeFrom="paragraph">
              <wp:posOffset>243205</wp:posOffset>
            </wp:positionV>
            <wp:extent cx="4201795" cy="2800985"/>
            <wp:effectExtent l="0" t="0" r="8255" b="0"/>
            <wp:wrapTopAndBottom/>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795" cy="2800985"/>
                    </a:xfrm>
                    <a:prstGeom prst="rect">
                      <a:avLst/>
                    </a:prstGeom>
                  </pic:spPr>
                </pic:pic>
              </a:graphicData>
            </a:graphic>
            <wp14:sizeRelH relativeFrom="margin">
              <wp14:pctWidth>0</wp14:pctWidth>
            </wp14:sizeRelH>
            <wp14:sizeRelV relativeFrom="margin">
              <wp14:pctHeight>0</wp14:pctHeight>
            </wp14:sizeRelV>
          </wp:anchor>
        </w:drawing>
      </w:r>
    </w:p>
    <w:p w14:paraId="55E67862" w14:textId="77777777" w:rsidR="0017078A" w:rsidRPr="00720926" w:rsidRDefault="0017078A" w:rsidP="0017078A">
      <w:pPr>
        <w:ind w:left="0" w:right="-113"/>
        <w:jc w:val="center"/>
        <w:rPr>
          <w:rFonts w:eastAsia="Abadi" w:cs="Calibri"/>
          <w:szCs w:val="22"/>
        </w:rPr>
      </w:pPr>
    </w:p>
    <w:p w14:paraId="05A53BAB" w14:textId="77777777" w:rsidR="0017078A" w:rsidRPr="00720926" w:rsidRDefault="0017078A" w:rsidP="0017078A">
      <w:pPr>
        <w:ind w:left="0" w:right="-113"/>
        <w:jc w:val="center"/>
        <w:rPr>
          <w:rFonts w:eastAsia="Abadi" w:cs="Calibri"/>
          <w:szCs w:val="22"/>
        </w:rPr>
      </w:pPr>
    </w:p>
    <w:p w14:paraId="2EEED076" w14:textId="77777777" w:rsidR="0017078A" w:rsidRPr="00720926" w:rsidRDefault="0017078A" w:rsidP="0017078A">
      <w:pPr>
        <w:ind w:left="0" w:right="-113"/>
        <w:jc w:val="center"/>
        <w:rPr>
          <w:rFonts w:eastAsia="Abadi" w:cs="Calibri"/>
          <w:szCs w:val="22"/>
        </w:rPr>
      </w:pPr>
    </w:p>
    <w:p w14:paraId="1AC00155" w14:textId="77777777" w:rsidR="0017078A" w:rsidRPr="00720926" w:rsidRDefault="0017078A" w:rsidP="0017078A">
      <w:pPr>
        <w:ind w:left="0" w:right="-113"/>
        <w:jc w:val="center"/>
        <w:rPr>
          <w:rFonts w:eastAsia="Abadi" w:cs="Calibri"/>
          <w:szCs w:val="22"/>
        </w:rPr>
      </w:pPr>
    </w:p>
    <w:p w14:paraId="52FFD1C6" w14:textId="77777777" w:rsidR="0017078A" w:rsidRPr="00720926" w:rsidRDefault="0017078A" w:rsidP="0017078A">
      <w:pPr>
        <w:ind w:left="0" w:right="-113"/>
        <w:jc w:val="center"/>
        <w:rPr>
          <w:rFonts w:eastAsia="Abadi" w:cs="Calibri"/>
          <w:szCs w:val="22"/>
        </w:rPr>
      </w:pPr>
    </w:p>
    <w:p w14:paraId="3B1F861A" w14:textId="77777777" w:rsidR="0017078A" w:rsidRPr="00720926" w:rsidRDefault="0017078A" w:rsidP="0017078A">
      <w:pPr>
        <w:ind w:left="0" w:right="-113"/>
        <w:jc w:val="center"/>
        <w:rPr>
          <w:rFonts w:eastAsia="Abadi" w:cs="Calibri"/>
          <w:szCs w:val="22"/>
        </w:rPr>
      </w:pPr>
    </w:p>
    <w:p w14:paraId="43685FDF" w14:textId="77777777" w:rsidR="0017078A" w:rsidRPr="00720926" w:rsidRDefault="0017078A" w:rsidP="0017078A">
      <w:pPr>
        <w:ind w:left="0" w:right="-113"/>
        <w:jc w:val="center"/>
        <w:rPr>
          <w:rFonts w:eastAsia="Abadi" w:cs="Calibri"/>
          <w:szCs w:val="22"/>
        </w:rPr>
      </w:pPr>
    </w:p>
    <w:p w14:paraId="1632D258" w14:textId="77777777" w:rsidR="0017078A" w:rsidRPr="00720926" w:rsidRDefault="0017078A" w:rsidP="0017078A">
      <w:pPr>
        <w:ind w:left="0" w:right="-113"/>
        <w:jc w:val="center"/>
        <w:rPr>
          <w:rFonts w:eastAsia="Abadi" w:cs="Calibri"/>
          <w:szCs w:val="22"/>
        </w:rPr>
      </w:pPr>
      <w:r w:rsidRPr="00720926">
        <w:rPr>
          <w:rFonts w:eastAsia="Abadi" w:cs="Calibri"/>
          <w:szCs w:val="22"/>
        </w:rPr>
        <w:t>God tells us that Ezra read from the book of the Law,</w:t>
      </w:r>
    </w:p>
    <w:p w14:paraId="36BC35C3" w14:textId="77777777" w:rsidR="0017078A" w:rsidRPr="00720926" w:rsidRDefault="0017078A" w:rsidP="0017078A">
      <w:pPr>
        <w:ind w:left="0" w:right="-113"/>
        <w:jc w:val="center"/>
        <w:rPr>
          <w:rFonts w:eastAsia="Abadi" w:cs="Calibri"/>
          <w:szCs w:val="22"/>
        </w:rPr>
      </w:pPr>
      <w:r w:rsidRPr="00720926">
        <w:rPr>
          <w:rFonts w:eastAsia="Abadi" w:cs="Calibri"/>
          <w:szCs w:val="22"/>
        </w:rPr>
        <w:t>day after day, and that the people of God</w:t>
      </w:r>
    </w:p>
    <w:p w14:paraId="6D6751BA" w14:textId="77777777" w:rsidR="0017078A" w:rsidRPr="00720926" w:rsidRDefault="0017078A" w:rsidP="0017078A">
      <w:pPr>
        <w:ind w:left="0" w:right="-113"/>
        <w:jc w:val="center"/>
        <w:rPr>
          <w:rFonts w:eastAsia="Abadi" w:cs="Calibri"/>
          <w:szCs w:val="22"/>
        </w:rPr>
      </w:pPr>
      <w:r w:rsidRPr="00720926">
        <w:rPr>
          <w:rFonts w:eastAsia="Abadi" w:cs="Calibri"/>
          <w:szCs w:val="22"/>
        </w:rPr>
        <w:t>were filled with joy!</w:t>
      </w:r>
    </w:p>
    <w:p w14:paraId="2FB74F3F" w14:textId="77777777" w:rsidR="0017078A" w:rsidRPr="00720926" w:rsidRDefault="0017078A" w:rsidP="0017078A">
      <w:pPr>
        <w:ind w:left="0" w:right="-113"/>
        <w:jc w:val="center"/>
        <w:rPr>
          <w:rFonts w:eastAsia="Abadi" w:cs="Calibri"/>
          <w:szCs w:val="22"/>
        </w:rPr>
      </w:pPr>
    </w:p>
    <w:p w14:paraId="2667F556" w14:textId="77777777" w:rsidR="0017078A" w:rsidRPr="00720926" w:rsidRDefault="0017078A" w:rsidP="0017078A">
      <w:pPr>
        <w:ind w:left="0" w:right="-113"/>
        <w:jc w:val="center"/>
        <w:rPr>
          <w:rFonts w:eastAsia="Abadi" w:cs="Calibri"/>
          <w:szCs w:val="22"/>
        </w:rPr>
      </w:pPr>
      <w:r w:rsidRPr="00720926">
        <w:rPr>
          <w:rFonts w:eastAsia="Abadi" w:cs="Calibri"/>
          <w:szCs w:val="22"/>
        </w:rPr>
        <w:br w:type="page"/>
      </w:r>
    </w:p>
    <w:p w14:paraId="7D3BA8B9" w14:textId="77777777" w:rsidR="0017078A" w:rsidRPr="00720926" w:rsidRDefault="0017078A" w:rsidP="0017078A">
      <w:pPr>
        <w:ind w:left="0" w:right="-113"/>
        <w:jc w:val="center"/>
        <w:rPr>
          <w:rFonts w:eastAsia="Abadi" w:cs="Calibri"/>
          <w:szCs w:val="22"/>
        </w:rPr>
      </w:pPr>
      <w:r>
        <w:rPr>
          <w:rFonts w:eastAsia="Abadi" w:cs="Calibri"/>
          <w:noProof/>
          <w:szCs w:val="22"/>
        </w:rPr>
        <w:lastRenderedPageBreak/>
        <mc:AlternateContent>
          <mc:Choice Requires="wps">
            <w:drawing>
              <wp:anchor distT="45720" distB="45720" distL="114300" distR="114300" simplePos="0" relativeHeight="251659264" behindDoc="0" locked="0" layoutInCell="1" allowOverlap="1" wp14:anchorId="0D7352DC" wp14:editId="1C3E71F4">
                <wp:simplePos x="0" y="0"/>
                <wp:positionH relativeFrom="column">
                  <wp:posOffset>0</wp:posOffset>
                </wp:positionH>
                <wp:positionV relativeFrom="paragraph">
                  <wp:posOffset>220980</wp:posOffset>
                </wp:positionV>
                <wp:extent cx="4071620" cy="4938395"/>
                <wp:effectExtent l="9525" t="11430" r="5080"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4938395"/>
                        </a:xfrm>
                        <a:prstGeom prst="rect">
                          <a:avLst/>
                        </a:prstGeom>
                        <a:solidFill>
                          <a:srgbClr val="FFFFFF"/>
                        </a:solidFill>
                        <a:ln w="9525">
                          <a:solidFill>
                            <a:srgbClr val="000000"/>
                          </a:solidFill>
                          <a:miter lim="800000"/>
                          <a:headEnd type="none" w="sm" len="sm"/>
                          <a:tailEnd type="none" w="sm" len="sm"/>
                        </a:ln>
                      </wps:spPr>
                      <wps:txbx>
                        <w:txbxContent>
                          <w:p w14:paraId="04F699D0" w14:textId="77777777" w:rsidR="0017078A" w:rsidRPr="0057356E" w:rsidRDefault="0017078A" w:rsidP="0017078A">
                            <w:pPr>
                              <w:ind w:left="0"/>
                              <w:textDirection w:val="btLr"/>
                              <w:rPr>
                                <w:rFonts w:cs="Calibri"/>
                                <w:szCs w:val="22"/>
                              </w:rPr>
                            </w:pPr>
                            <w:r w:rsidRPr="0057356E">
                              <w:rPr>
                                <w:rFonts w:eastAsia="Calibri" w:cs="Calibri"/>
                                <w:b/>
                                <w:color w:val="0E101A"/>
                                <w:szCs w:val="22"/>
                              </w:rPr>
                              <w:t xml:space="preserve">Doctrine for the Mind and Heart  </w:t>
                            </w:r>
                          </w:p>
                          <w:p w14:paraId="0377632F" w14:textId="77777777" w:rsidR="0017078A" w:rsidRPr="0057356E" w:rsidRDefault="0017078A" w:rsidP="0017078A">
                            <w:pPr>
                              <w:ind w:left="0"/>
                              <w:textDirection w:val="btLr"/>
                              <w:rPr>
                                <w:rFonts w:cs="Calibri"/>
                                <w:szCs w:val="22"/>
                              </w:rPr>
                            </w:pPr>
                          </w:p>
                          <w:p w14:paraId="1624B268" w14:textId="77777777" w:rsidR="0017078A" w:rsidRPr="0057356E" w:rsidRDefault="0017078A" w:rsidP="0017078A">
                            <w:pPr>
                              <w:ind w:left="0"/>
                              <w:textDirection w:val="btLr"/>
                              <w:rPr>
                                <w:rFonts w:cs="Calibri"/>
                                <w:szCs w:val="22"/>
                              </w:rPr>
                            </w:pPr>
                            <w:r w:rsidRPr="0057356E">
                              <w:rPr>
                                <w:rFonts w:eastAsia="Calibri" w:cs="Calibri"/>
                                <w:b/>
                                <w:color w:val="0E101A"/>
                                <w:szCs w:val="22"/>
                              </w:rPr>
                              <w:t xml:space="preserve">Memory Verse of the Week </w:t>
                            </w:r>
                          </w:p>
                          <w:p w14:paraId="18DCF954" w14:textId="77777777" w:rsidR="0017078A" w:rsidRDefault="0017078A" w:rsidP="0017078A">
                            <w:pPr>
                              <w:ind w:left="0"/>
                              <w:textDirection w:val="btLr"/>
                              <w:rPr>
                                <w:rFonts w:eastAsia="Calibri" w:cs="Calibri"/>
                                <w:b/>
                                <w:color w:val="0E101A"/>
                                <w:szCs w:val="22"/>
                              </w:rPr>
                            </w:pPr>
                          </w:p>
                          <w:p w14:paraId="7055D22C" w14:textId="77777777" w:rsidR="0017078A" w:rsidRDefault="0017078A" w:rsidP="0017078A">
                            <w:pPr>
                              <w:ind w:left="0"/>
                              <w:textDirection w:val="btLr"/>
                              <w:rPr>
                                <w:rFonts w:eastAsia="Calibri" w:cs="Calibri"/>
                                <w:b/>
                                <w:color w:val="0E101A"/>
                                <w:szCs w:val="22"/>
                              </w:rPr>
                            </w:pPr>
                          </w:p>
                          <w:p w14:paraId="276CC6D7" w14:textId="77777777" w:rsidR="0017078A" w:rsidRPr="0057356E" w:rsidRDefault="0017078A" w:rsidP="0017078A">
                            <w:pPr>
                              <w:ind w:left="0"/>
                              <w:textDirection w:val="btLr"/>
                              <w:rPr>
                                <w:rFonts w:cs="Calibri"/>
                                <w:szCs w:val="22"/>
                              </w:rPr>
                            </w:pPr>
                            <w:r w:rsidRPr="0057356E">
                              <w:rPr>
                                <w:rFonts w:eastAsia="Calibri" w:cs="Calibri"/>
                                <w:b/>
                                <w:color w:val="0E101A"/>
                                <w:szCs w:val="22"/>
                              </w:rPr>
                              <w:t>Psalm of the Week</w:t>
                            </w:r>
                          </w:p>
                          <w:p w14:paraId="1314EC77" w14:textId="77777777" w:rsidR="0017078A" w:rsidRPr="0057356E" w:rsidRDefault="0017078A" w:rsidP="0017078A">
                            <w:pPr>
                              <w:ind w:left="0"/>
                              <w:textDirection w:val="btLr"/>
                              <w:rPr>
                                <w:rFonts w:cs="Calibri"/>
                                <w:szCs w:val="22"/>
                              </w:rPr>
                            </w:pPr>
                          </w:p>
                          <w:p w14:paraId="24C05A36" w14:textId="77777777" w:rsidR="0017078A" w:rsidRPr="0057356E" w:rsidRDefault="0017078A" w:rsidP="0017078A">
                            <w:pPr>
                              <w:ind w:left="0"/>
                              <w:textDirection w:val="btLr"/>
                              <w:rPr>
                                <w:rFonts w:cs="Calibri"/>
                                <w:szCs w:val="22"/>
                              </w:rPr>
                            </w:pPr>
                            <w:r w:rsidRPr="0057356E">
                              <w:rPr>
                                <w:rFonts w:eastAsia="Calibri" w:cs="Calibri"/>
                                <w:b/>
                                <w:color w:val="0E101A"/>
                                <w:szCs w:val="22"/>
                              </w:rPr>
                              <w:t xml:space="preserve">Please pray for: </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7352DC" id="Rectangle 18" o:spid="_x0000_s1026" style="position:absolute;left:0;text-align:left;margin-left:0;margin-top:17.4pt;width:320.6pt;height:38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">
                <v:stroke startarrowwidth="narrow" startarrowlength="short" endarrowwidth="narrow" endarrowlength="short"/>
                <v:textbox inset="2.53958mm,1.2694mm,2.53958mm,1.2694mm">
                  <w:txbxContent>
                    <w:p w14:paraId="04F699D0" w14:textId="77777777" w:rsidR="0017078A" w:rsidRPr="0057356E" w:rsidRDefault="0017078A" w:rsidP="0017078A">
                      <w:pPr>
                        <w:ind w:left="0"/>
                        <w:textDirection w:val="btLr"/>
                        <w:rPr>
                          <w:rFonts w:cs="Calibri"/>
                          <w:szCs w:val="22"/>
                        </w:rPr>
                      </w:pPr>
                      <w:r w:rsidRPr="0057356E">
                        <w:rPr>
                          <w:rFonts w:eastAsia="Calibri" w:cs="Calibri"/>
                          <w:b/>
                          <w:color w:val="0E101A"/>
                          <w:szCs w:val="22"/>
                        </w:rPr>
                        <w:t xml:space="preserve">Doctrine for the Mind and Heart  </w:t>
                      </w:r>
                    </w:p>
                    <w:p w14:paraId="0377632F" w14:textId="77777777" w:rsidR="0017078A" w:rsidRPr="0057356E" w:rsidRDefault="0017078A" w:rsidP="0017078A">
                      <w:pPr>
                        <w:ind w:left="0"/>
                        <w:textDirection w:val="btLr"/>
                        <w:rPr>
                          <w:rFonts w:cs="Calibri"/>
                          <w:szCs w:val="22"/>
                        </w:rPr>
                      </w:pPr>
                    </w:p>
                    <w:p w14:paraId="1624B268" w14:textId="77777777" w:rsidR="0017078A" w:rsidRPr="0057356E" w:rsidRDefault="0017078A" w:rsidP="0017078A">
                      <w:pPr>
                        <w:ind w:left="0"/>
                        <w:textDirection w:val="btLr"/>
                        <w:rPr>
                          <w:rFonts w:cs="Calibri"/>
                          <w:szCs w:val="22"/>
                        </w:rPr>
                      </w:pPr>
                      <w:r w:rsidRPr="0057356E">
                        <w:rPr>
                          <w:rFonts w:eastAsia="Calibri" w:cs="Calibri"/>
                          <w:b/>
                          <w:color w:val="0E101A"/>
                          <w:szCs w:val="22"/>
                        </w:rPr>
                        <w:t xml:space="preserve">Memory Verse of the Week </w:t>
                      </w:r>
                    </w:p>
                    <w:p w14:paraId="18DCF954" w14:textId="77777777" w:rsidR="0017078A" w:rsidRDefault="0017078A" w:rsidP="0017078A">
                      <w:pPr>
                        <w:ind w:left="0"/>
                        <w:textDirection w:val="btLr"/>
                        <w:rPr>
                          <w:rFonts w:eastAsia="Calibri" w:cs="Calibri"/>
                          <w:b/>
                          <w:color w:val="0E101A"/>
                          <w:szCs w:val="22"/>
                        </w:rPr>
                      </w:pPr>
                    </w:p>
                    <w:p w14:paraId="7055D22C" w14:textId="77777777" w:rsidR="0017078A" w:rsidRDefault="0017078A" w:rsidP="0017078A">
                      <w:pPr>
                        <w:ind w:left="0"/>
                        <w:textDirection w:val="btLr"/>
                        <w:rPr>
                          <w:rFonts w:eastAsia="Calibri" w:cs="Calibri"/>
                          <w:b/>
                          <w:color w:val="0E101A"/>
                          <w:szCs w:val="22"/>
                        </w:rPr>
                      </w:pPr>
                    </w:p>
                    <w:p w14:paraId="276CC6D7" w14:textId="77777777" w:rsidR="0017078A" w:rsidRPr="0057356E" w:rsidRDefault="0017078A" w:rsidP="0017078A">
                      <w:pPr>
                        <w:ind w:left="0"/>
                        <w:textDirection w:val="btLr"/>
                        <w:rPr>
                          <w:rFonts w:cs="Calibri"/>
                          <w:szCs w:val="22"/>
                        </w:rPr>
                      </w:pPr>
                      <w:r w:rsidRPr="0057356E">
                        <w:rPr>
                          <w:rFonts w:eastAsia="Calibri" w:cs="Calibri"/>
                          <w:b/>
                          <w:color w:val="0E101A"/>
                          <w:szCs w:val="22"/>
                        </w:rPr>
                        <w:t>Psalm of the Week</w:t>
                      </w:r>
                    </w:p>
                    <w:p w14:paraId="1314EC77" w14:textId="77777777" w:rsidR="0017078A" w:rsidRPr="0057356E" w:rsidRDefault="0017078A" w:rsidP="0017078A">
                      <w:pPr>
                        <w:ind w:left="0"/>
                        <w:textDirection w:val="btLr"/>
                        <w:rPr>
                          <w:rFonts w:cs="Calibri"/>
                          <w:szCs w:val="22"/>
                        </w:rPr>
                      </w:pPr>
                    </w:p>
                    <w:p w14:paraId="24C05A36" w14:textId="77777777" w:rsidR="0017078A" w:rsidRPr="0057356E" w:rsidRDefault="0017078A" w:rsidP="0017078A">
                      <w:pPr>
                        <w:ind w:left="0"/>
                        <w:textDirection w:val="btLr"/>
                        <w:rPr>
                          <w:rFonts w:cs="Calibri"/>
                          <w:szCs w:val="22"/>
                        </w:rPr>
                      </w:pPr>
                      <w:r w:rsidRPr="0057356E">
                        <w:rPr>
                          <w:rFonts w:eastAsia="Calibri" w:cs="Calibri"/>
                          <w:b/>
                          <w:color w:val="0E101A"/>
                          <w:szCs w:val="22"/>
                        </w:rPr>
                        <w:t xml:space="preserve">Please pray for: </w:t>
                      </w:r>
                    </w:p>
                  </w:txbxContent>
                </v:textbox>
              </v:rect>
            </w:pict>
          </mc:Fallback>
        </mc:AlternateContent>
      </w:r>
    </w:p>
    <w:p w14:paraId="74C4C228" w14:textId="77777777" w:rsidR="0017078A" w:rsidRPr="00720926" w:rsidRDefault="0017078A" w:rsidP="0017078A">
      <w:pPr>
        <w:ind w:left="0" w:right="-113"/>
        <w:jc w:val="center"/>
        <w:rPr>
          <w:rFonts w:eastAsia="Abadi" w:cs="Calibri"/>
          <w:szCs w:val="22"/>
        </w:rPr>
      </w:pPr>
    </w:p>
    <w:p w14:paraId="3B596999" w14:textId="77777777" w:rsidR="0017078A" w:rsidRPr="00720926" w:rsidRDefault="0017078A" w:rsidP="0017078A">
      <w:pPr>
        <w:ind w:left="0" w:right="-113"/>
        <w:jc w:val="center"/>
        <w:rPr>
          <w:rFonts w:eastAsia="Abadi" w:cs="Calibri"/>
          <w:szCs w:val="22"/>
        </w:rPr>
      </w:pPr>
    </w:p>
    <w:p w14:paraId="7034F02A" w14:textId="77777777" w:rsidR="0017078A" w:rsidRPr="00720926" w:rsidRDefault="0017078A" w:rsidP="0017078A">
      <w:pPr>
        <w:ind w:left="0" w:right="-113"/>
        <w:jc w:val="center"/>
        <w:rPr>
          <w:rFonts w:eastAsia="Abadi" w:cs="Calibri"/>
          <w:szCs w:val="22"/>
        </w:rPr>
      </w:pPr>
    </w:p>
    <w:p w14:paraId="39EE7671" w14:textId="77777777" w:rsidR="0017078A" w:rsidRPr="00720926" w:rsidRDefault="0017078A" w:rsidP="0017078A">
      <w:pPr>
        <w:ind w:left="0" w:right="-113"/>
        <w:jc w:val="center"/>
        <w:rPr>
          <w:rFonts w:eastAsia="Abadi" w:cs="Calibri"/>
          <w:szCs w:val="22"/>
        </w:rPr>
      </w:pPr>
    </w:p>
    <w:p w14:paraId="0C429835" w14:textId="77777777" w:rsidR="0017078A" w:rsidRPr="00720926" w:rsidRDefault="0017078A" w:rsidP="0017078A">
      <w:pPr>
        <w:ind w:left="0" w:right="-113"/>
        <w:jc w:val="center"/>
        <w:rPr>
          <w:rFonts w:eastAsia="Abadi" w:cs="Calibri"/>
          <w:szCs w:val="22"/>
        </w:rPr>
      </w:pPr>
    </w:p>
    <w:p w14:paraId="71D5E3D8" w14:textId="77777777" w:rsidR="0017078A" w:rsidRPr="00720926" w:rsidRDefault="0017078A" w:rsidP="0017078A">
      <w:pPr>
        <w:ind w:left="0" w:right="-113"/>
        <w:jc w:val="center"/>
        <w:rPr>
          <w:rFonts w:eastAsia="Abadi" w:cs="Calibri"/>
          <w:szCs w:val="22"/>
        </w:rPr>
      </w:pPr>
    </w:p>
    <w:p w14:paraId="3592D752" w14:textId="77777777" w:rsidR="0017078A" w:rsidRPr="00720926" w:rsidRDefault="0017078A" w:rsidP="0017078A">
      <w:pPr>
        <w:ind w:left="0" w:right="-113"/>
        <w:jc w:val="center"/>
        <w:rPr>
          <w:rFonts w:eastAsia="Abadi" w:cs="Calibri"/>
          <w:szCs w:val="22"/>
        </w:rPr>
      </w:pPr>
    </w:p>
    <w:p w14:paraId="5D5B3662" w14:textId="77777777" w:rsidR="0017078A" w:rsidRPr="00720926" w:rsidRDefault="0017078A" w:rsidP="0017078A">
      <w:pPr>
        <w:ind w:left="0" w:right="-113"/>
        <w:jc w:val="center"/>
        <w:rPr>
          <w:rFonts w:eastAsia="Abadi" w:cs="Calibri"/>
          <w:szCs w:val="22"/>
        </w:rPr>
      </w:pPr>
    </w:p>
    <w:p w14:paraId="0F424664" w14:textId="77777777" w:rsidR="0017078A" w:rsidRPr="00720926" w:rsidRDefault="0017078A" w:rsidP="0017078A">
      <w:pPr>
        <w:ind w:left="0" w:right="-113"/>
        <w:jc w:val="center"/>
        <w:rPr>
          <w:rFonts w:eastAsia="Abadi" w:cs="Calibri"/>
          <w:szCs w:val="22"/>
        </w:rPr>
      </w:pPr>
    </w:p>
    <w:p w14:paraId="7C93164F" w14:textId="77777777" w:rsidR="0017078A" w:rsidRPr="00720926" w:rsidRDefault="0017078A" w:rsidP="0017078A">
      <w:pPr>
        <w:ind w:left="0" w:right="-113"/>
        <w:jc w:val="center"/>
        <w:rPr>
          <w:rFonts w:eastAsia="Abadi" w:cs="Calibri"/>
          <w:szCs w:val="22"/>
        </w:rPr>
      </w:pPr>
    </w:p>
    <w:p w14:paraId="31CBC671" w14:textId="77777777" w:rsidR="0017078A" w:rsidRPr="00720926" w:rsidRDefault="0017078A" w:rsidP="0017078A">
      <w:pPr>
        <w:ind w:left="0" w:right="-113"/>
        <w:jc w:val="center"/>
        <w:rPr>
          <w:rFonts w:eastAsia="Abadi" w:cs="Calibri"/>
          <w:szCs w:val="22"/>
        </w:rPr>
      </w:pPr>
    </w:p>
    <w:p w14:paraId="7188ACB2" w14:textId="77777777" w:rsidR="0017078A" w:rsidRPr="00720926" w:rsidRDefault="0017078A" w:rsidP="0017078A">
      <w:pPr>
        <w:ind w:left="0" w:right="-113"/>
        <w:jc w:val="center"/>
        <w:rPr>
          <w:rFonts w:eastAsia="Abadi" w:cs="Calibri"/>
          <w:szCs w:val="22"/>
        </w:rPr>
      </w:pPr>
    </w:p>
    <w:p w14:paraId="23562C17" w14:textId="77777777" w:rsidR="0017078A" w:rsidRPr="00720926" w:rsidRDefault="0017078A" w:rsidP="0017078A">
      <w:pPr>
        <w:ind w:left="0" w:right="-113"/>
        <w:jc w:val="center"/>
        <w:rPr>
          <w:rFonts w:eastAsia="Abadi" w:cs="Calibri"/>
          <w:szCs w:val="22"/>
        </w:rPr>
      </w:pPr>
    </w:p>
    <w:p w14:paraId="3BE638E9" w14:textId="77777777" w:rsidR="0017078A" w:rsidRPr="00720926" w:rsidRDefault="0017078A" w:rsidP="0017078A">
      <w:pPr>
        <w:ind w:left="0" w:right="-113"/>
        <w:jc w:val="center"/>
        <w:rPr>
          <w:rFonts w:eastAsia="Abadi" w:cs="Calibri"/>
          <w:szCs w:val="22"/>
        </w:rPr>
      </w:pPr>
    </w:p>
    <w:p w14:paraId="0A221239" w14:textId="77777777" w:rsidR="0017078A" w:rsidRPr="00720926" w:rsidRDefault="0017078A" w:rsidP="0017078A">
      <w:pPr>
        <w:ind w:left="0" w:right="-113"/>
        <w:jc w:val="center"/>
        <w:rPr>
          <w:rFonts w:eastAsia="Abadi" w:cs="Calibri"/>
          <w:szCs w:val="22"/>
        </w:rPr>
      </w:pPr>
    </w:p>
    <w:p w14:paraId="5821C46F" w14:textId="77777777" w:rsidR="0017078A" w:rsidRPr="00720926" w:rsidRDefault="0017078A" w:rsidP="0017078A">
      <w:pPr>
        <w:ind w:left="0" w:right="-113"/>
        <w:jc w:val="center"/>
        <w:rPr>
          <w:rFonts w:eastAsia="Abadi" w:cs="Calibri"/>
          <w:szCs w:val="22"/>
        </w:rPr>
      </w:pPr>
    </w:p>
    <w:p w14:paraId="2279CB37" w14:textId="77777777" w:rsidR="0017078A" w:rsidRPr="00720926" w:rsidRDefault="0017078A" w:rsidP="0017078A">
      <w:pPr>
        <w:ind w:left="0" w:right="-113"/>
        <w:jc w:val="center"/>
        <w:rPr>
          <w:rFonts w:eastAsia="Abadi" w:cs="Calibri"/>
          <w:szCs w:val="22"/>
        </w:rPr>
      </w:pPr>
    </w:p>
    <w:p w14:paraId="3575BE3E" w14:textId="77777777" w:rsidR="0017078A" w:rsidRPr="00720926" w:rsidRDefault="0017078A" w:rsidP="0017078A">
      <w:pPr>
        <w:ind w:left="0" w:right="-113"/>
        <w:jc w:val="center"/>
        <w:rPr>
          <w:rFonts w:eastAsia="Abadi" w:cs="Calibri"/>
          <w:szCs w:val="22"/>
        </w:rPr>
      </w:pPr>
    </w:p>
    <w:p w14:paraId="01103262" w14:textId="77777777" w:rsidR="0017078A" w:rsidRPr="00720926" w:rsidRDefault="0017078A" w:rsidP="0017078A">
      <w:pPr>
        <w:ind w:left="0" w:right="-113"/>
        <w:jc w:val="center"/>
        <w:rPr>
          <w:rFonts w:eastAsia="Abadi" w:cs="Calibri"/>
          <w:szCs w:val="22"/>
        </w:rPr>
      </w:pPr>
    </w:p>
    <w:p w14:paraId="6569959E" w14:textId="77777777" w:rsidR="0017078A" w:rsidRPr="00720926" w:rsidRDefault="0017078A" w:rsidP="0017078A">
      <w:pPr>
        <w:ind w:left="0" w:right="-113"/>
        <w:jc w:val="center"/>
        <w:rPr>
          <w:rFonts w:eastAsia="Abadi" w:cs="Calibri"/>
          <w:szCs w:val="22"/>
        </w:rPr>
      </w:pPr>
    </w:p>
    <w:p w14:paraId="1E9DBB33" w14:textId="77777777" w:rsidR="0017078A" w:rsidRPr="00720926" w:rsidRDefault="0017078A" w:rsidP="0017078A">
      <w:pPr>
        <w:ind w:left="0" w:right="-113"/>
        <w:jc w:val="center"/>
        <w:rPr>
          <w:rFonts w:eastAsia="Abadi" w:cs="Calibri"/>
          <w:szCs w:val="22"/>
        </w:rPr>
      </w:pPr>
    </w:p>
    <w:p w14:paraId="24234894" w14:textId="77777777" w:rsidR="0017078A" w:rsidRPr="00720926" w:rsidRDefault="0017078A" w:rsidP="0017078A">
      <w:pPr>
        <w:ind w:left="0" w:right="-113"/>
        <w:jc w:val="center"/>
        <w:rPr>
          <w:rFonts w:eastAsia="Abadi" w:cs="Calibri"/>
          <w:szCs w:val="22"/>
        </w:rPr>
      </w:pPr>
    </w:p>
    <w:p w14:paraId="78A42051" w14:textId="77777777" w:rsidR="0017078A" w:rsidRPr="00720926" w:rsidRDefault="0017078A" w:rsidP="0017078A">
      <w:pPr>
        <w:ind w:left="0" w:right="-113"/>
        <w:jc w:val="center"/>
        <w:rPr>
          <w:rFonts w:eastAsia="Abadi" w:cs="Calibri"/>
          <w:szCs w:val="22"/>
        </w:rPr>
      </w:pPr>
    </w:p>
    <w:p w14:paraId="4B78B95D" w14:textId="77777777" w:rsidR="0017078A" w:rsidRPr="00720926" w:rsidRDefault="0017078A" w:rsidP="0017078A">
      <w:pPr>
        <w:ind w:left="0" w:right="-113"/>
        <w:jc w:val="center"/>
        <w:rPr>
          <w:rFonts w:eastAsia="Abadi" w:cs="Calibri"/>
          <w:szCs w:val="22"/>
        </w:rPr>
      </w:pPr>
    </w:p>
    <w:p w14:paraId="716BFB06" w14:textId="77777777" w:rsidR="0017078A" w:rsidRPr="00720926" w:rsidRDefault="0017078A" w:rsidP="0017078A">
      <w:pPr>
        <w:ind w:left="0" w:right="-113"/>
        <w:jc w:val="center"/>
        <w:rPr>
          <w:rFonts w:eastAsia="Abadi" w:cs="Calibri"/>
          <w:szCs w:val="22"/>
        </w:rPr>
      </w:pPr>
    </w:p>
    <w:p w14:paraId="568A1801" w14:textId="77777777" w:rsidR="0017078A" w:rsidRPr="00720926" w:rsidRDefault="0017078A" w:rsidP="0017078A">
      <w:pPr>
        <w:ind w:left="0" w:right="-113"/>
        <w:jc w:val="center"/>
        <w:rPr>
          <w:rFonts w:eastAsia="Abadi" w:cs="Calibri"/>
          <w:szCs w:val="22"/>
        </w:rPr>
      </w:pPr>
    </w:p>
    <w:p w14:paraId="0AC7BDE7" w14:textId="77777777" w:rsidR="0017078A" w:rsidRPr="00720926" w:rsidRDefault="0017078A" w:rsidP="0017078A">
      <w:pPr>
        <w:ind w:left="0" w:right="-113"/>
        <w:jc w:val="center"/>
        <w:rPr>
          <w:rFonts w:eastAsia="Abadi" w:cs="Calibri"/>
          <w:szCs w:val="22"/>
        </w:rPr>
      </w:pPr>
    </w:p>
    <w:p w14:paraId="2BCCEABC" w14:textId="77777777" w:rsidR="0017078A" w:rsidRPr="00720926" w:rsidRDefault="0017078A" w:rsidP="0017078A">
      <w:pPr>
        <w:ind w:left="0" w:right="-113"/>
        <w:jc w:val="center"/>
        <w:rPr>
          <w:rFonts w:eastAsia="Abadi" w:cs="Calibri"/>
          <w:szCs w:val="22"/>
        </w:rPr>
      </w:pPr>
    </w:p>
    <w:p w14:paraId="6F560164" w14:textId="77777777" w:rsidR="0017078A" w:rsidRPr="00720926" w:rsidRDefault="0017078A" w:rsidP="0017078A">
      <w:pPr>
        <w:ind w:left="0" w:right="-113"/>
        <w:jc w:val="center"/>
        <w:rPr>
          <w:rFonts w:eastAsia="Abadi" w:cs="Calibri"/>
          <w:szCs w:val="22"/>
        </w:rPr>
      </w:pPr>
    </w:p>
    <w:p w14:paraId="51804406" w14:textId="77777777" w:rsidR="0017078A" w:rsidRPr="00720926" w:rsidRDefault="0017078A" w:rsidP="0017078A">
      <w:pPr>
        <w:ind w:left="0" w:right="-113"/>
        <w:jc w:val="center"/>
        <w:rPr>
          <w:rFonts w:eastAsia="Abadi" w:cs="Calibri"/>
          <w:szCs w:val="22"/>
        </w:rPr>
      </w:pPr>
    </w:p>
    <w:p w14:paraId="40BE8D32" w14:textId="77777777" w:rsidR="0017078A" w:rsidRPr="00720926" w:rsidRDefault="0017078A" w:rsidP="0017078A">
      <w:pPr>
        <w:ind w:left="0" w:right="-113"/>
        <w:jc w:val="center"/>
        <w:rPr>
          <w:rFonts w:eastAsia="Abadi" w:cs="Calibri"/>
          <w:szCs w:val="22"/>
        </w:rPr>
      </w:pPr>
    </w:p>
    <w:p w14:paraId="693B8A08" w14:textId="77777777" w:rsidR="0017078A" w:rsidRPr="00720926" w:rsidRDefault="0017078A" w:rsidP="0017078A">
      <w:pPr>
        <w:ind w:left="0" w:right="-113"/>
        <w:jc w:val="center"/>
        <w:rPr>
          <w:rFonts w:eastAsia="Abadi" w:cs="Calibri"/>
          <w:szCs w:val="22"/>
        </w:rPr>
      </w:pPr>
    </w:p>
    <w:p w14:paraId="2C2B5110" w14:textId="77777777" w:rsidR="0017078A" w:rsidRPr="00720926" w:rsidRDefault="0017078A" w:rsidP="0017078A">
      <w:pPr>
        <w:ind w:left="0" w:right="-113"/>
        <w:jc w:val="center"/>
        <w:rPr>
          <w:rFonts w:eastAsia="Abadi" w:cs="Calibri"/>
          <w:szCs w:val="22"/>
        </w:rPr>
      </w:pPr>
    </w:p>
    <w:p w14:paraId="14D1ABD5" w14:textId="77777777" w:rsidR="0017078A" w:rsidRPr="00720926" w:rsidRDefault="0017078A" w:rsidP="0017078A">
      <w:pPr>
        <w:ind w:left="0" w:right="-113"/>
        <w:jc w:val="center"/>
        <w:rPr>
          <w:rFonts w:eastAsia="Abadi" w:cs="Calibri"/>
          <w:szCs w:val="22"/>
        </w:rPr>
      </w:pPr>
      <w:r w:rsidRPr="00720926">
        <w:rPr>
          <w:rFonts w:eastAsia="Abadi" w:cs="Calibri"/>
          <w:szCs w:val="22"/>
        </w:rPr>
        <w:t>Produced by Ottawa RPC to help family worship.</w:t>
      </w:r>
    </w:p>
    <w:p w14:paraId="4AB9B5C3" w14:textId="77777777" w:rsidR="0017078A" w:rsidRPr="00720926" w:rsidRDefault="0017078A" w:rsidP="0017078A">
      <w:pPr>
        <w:ind w:left="0" w:right="-113"/>
        <w:jc w:val="center"/>
        <w:rPr>
          <w:rFonts w:eastAsia="Abadi" w:cs="Calibri"/>
          <w:szCs w:val="22"/>
        </w:rPr>
      </w:pPr>
      <w:r w:rsidRPr="00720926">
        <w:rPr>
          <w:rFonts w:eastAsia="Abadi" w:cs="Calibri"/>
          <w:szCs w:val="22"/>
        </w:rPr>
        <w:t>These notes have been prepared by</w:t>
      </w:r>
    </w:p>
    <w:p w14:paraId="517EDA32" w14:textId="77777777" w:rsidR="0017078A" w:rsidRPr="00720926" w:rsidRDefault="0017078A" w:rsidP="0017078A">
      <w:pPr>
        <w:ind w:left="0" w:right="-113"/>
        <w:jc w:val="center"/>
        <w:rPr>
          <w:rFonts w:eastAsia="Abadi" w:cs="Calibri"/>
          <w:szCs w:val="22"/>
        </w:rPr>
      </w:pPr>
      <w:r w:rsidRPr="00720926">
        <w:rPr>
          <w:rFonts w:eastAsia="Abadi" w:cs="Calibri"/>
          <w:szCs w:val="22"/>
        </w:rPr>
        <w:t>Rev. Dr. Andrew Quigley.</w:t>
      </w:r>
    </w:p>
    <w:p w14:paraId="2EA3AFDC" w14:textId="2278CD44" w:rsidR="007E5622" w:rsidRDefault="0017078A" w:rsidP="0017078A">
      <w:pPr>
        <w:shd w:val="clear" w:color="auto" w:fill="FFFFFF"/>
        <w:ind w:left="0"/>
        <w:rPr>
          <w:rFonts w:asciiTheme="minorHAnsi" w:eastAsia="Candara" w:hAnsiTheme="minorHAnsi" w:cs="Candara"/>
          <w:b/>
          <w:sz w:val="20"/>
          <w:szCs w:val="20"/>
        </w:rPr>
      </w:pPr>
      <w:r w:rsidRPr="00712663">
        <w:rPr>
          <w:rFonts w:cs="Calibri"/>
          <w:b/>
          <w:bCs/>
          <w:szCs w:val="22"/>
        </w:rPr>
        <w:br w:type="page"/>
      </w:r>
      <w:r w:rsidR="006A323D" w:rsidRPr="00143414">
        <w:rPr>
          <w:rFonts w:asciiTheme="minorHAnsi" w:hAnsiTheme="minorHAnsi" w:cs="Calibri"/>
          <w:b/>
          <w:bCs/>
          <w:noProof/>
          <w:sz w:val="20"/>
          <w:szCs w:val="20"/>
        </w:rPr>
        <w:lastRenderedPageBreak/>
        <w:t xml:space="preserve">Monday </w:t>
      </w:r>
      <w:r w:rsidR="007E5622" w:rsidRPr="00143414">
        <w:rPr>
          <w:rFonts w:asciiTheme="minorHAnsi" w:hAnsiTheme="minorHAnsi" w:cs="Calibri"/>
          <w:b/>
          <w:bCs/>
          <w:noProof/>
          <w:sz w:val="20"/>
          <w:szCs w:val="20"/>
        </w:rPr>
        <w:t>–</w:t>
      </w:r>
      <w:r w:rsidR="007E5622">
        <w:rPr>
          <w:rFonts w:asciiTheme="minorHAnsi" w:eastAsia="Candara" w:hAnsiTheme="minorHAnsi" w:cs="Candara"/>
          <w:b/>
          <w:sz w:val="20"/>
          <w:szCs w:val="20"/>
        </w:rPr>
        <w:t xml:space="preserve"> Luke </w:t>
      </w:r>
      <w:r w:rsidR="007E5622" w:rsidRPr="00143414">
        <w:rPr>
          <w:rFonts w:asciiTheme="minorHAnsi" w:eastAsia="Candara" w:hAnsiTheme="minorHAnsi" w:cs="Candara"/>
          <w:b/>
          <w:sz w:val="20"/>
          <w:szCs w:val="20"/>
        </w:rPr>
        <w:t xml:space="preserve">10:38-42 – </w:t>
      </w:r>
      <w:r w:rsidR="007E5622">
        <w:rPr>
          <w:rFonts w:asciiTheme="minorHAnsi" w:eastAsia="Candara" w:hAnsiTheme="minorHAnsi" w:cs="Candara"/>
          <w:b/>
          <w:sz w:val="20"/>
          <w:szCs w:val="20"/>
        </w:rPr>
        <w:t>What is the more important thing?</w:t>
      </w:r>
    </w:p>
    <w:p w14:paraId="70672CB3" w14:textId="77777777" w:rsidR="001B3169" w:rsidRDefault="001B3169" w:rsidP="007E5622">
      <w:pPr>
        <w:shd w:val="clear" w:color="auto" w:fill="FFFFFF"/>
        <w:spacing w:line="276" w:lineRule="auto"/>
        <w:ind w:left="0"/>
        <w:jc w:val="both"/>
        <w:rPr>
          <w:rFonts w:asciiTheme="minorHAnsi" w:eastAsia="Candara" w:hAnsiTheme="minorHAnsi" w:cs="Candara"/>
          <w:iCs/>
          <w:sz w:val="20"/>
          <w:szCs w:val="20"/>
        </w:rPr>
      </w:pPr>
    </w:p>
    <w:p w14:paraId="4957A048" w14:textId="4FA6C449" w:rsidR="007E5622" w:rsidRDefault="007E5622" w:rsidP="007E5622">
      <w:pPr>
        <w:shd w:val="clear" w:color="auto" w:fill="FFFFFF"/>
        <w:spacing w:line="276" w:lineRule="auto"/>
        <w:ind w:left="0"/>
        <w:jc w:val="both"/>
        <w:rPr>
          <w:rFonts w:asciiTheme="minorHAnsi" w:eastAsia="Candara" w:hAnsiTheme="minorHAnsi" w:cs="Candara"/>
          <w:sz w:val="20"/>
          <w:szCs w:val="20"/>
        </w:rPr>
      </w:pPr>
      <w:bookmarkStart w:id="0" w:name="_Hlk86936343"/>
      <w:r w:rsidRPr="007E5622">
        <w:rPr>
          <w:rFonts w:asciiTheme="minorHAnsi" w:eastAsia="Candara" w:hAnsiTheme="minorHAnsi" w:cs="Candara"/>
          <w:iCs/>
          <w:sz w:val="20"/>
          <w:szCs w:val="20"/>
        </w:rPr>
        <w:t xml:space="preserve">We considered </w:t>
      </w:r>
      <w:r w:rsidR="001B3169">
        <w:rPr>
          <w:rFonts w:asciiTheme="minorHAnsi" w:eastAsia="Candara" w:hAnsiTheme="minorHAnsi" w:cs="Candara"/>
          <w:iCs/>
          <w:sz w:val="20"/>
          <w:szCs w:val="20"/>
        </w:rPr>
        <w:t>last week</w:t>
      </w:r>
      <w:r w:rsidRPr="007E5622">
        <w:rPr>
          <w:rFonts w:asciiTheme="minorHAnsi" w:eastAsia="Candara" w:hAnsiTheme="minorHAnsi" w:cs="Candara"/>
          <w:iCs/>
          <w:sz w:val="20"/>
          <w:szCs w:val="20"/>
        </w:rPr>
        <w:t xml:space="preserve"> how Jesus reach</w:t>
      </w:r>
      <w:r>
        <w:rPr>
          <w:rFonts w:asciiTheme="minorHAnsi" w:eastAsia="Candara" w:hAnsiTheme="minorHAnsi" w:cs="Candara"/>
          <w:iCs/>
          <w:sz w:val="20"/>
          <w:szCs w:val="20"/>
        </w:rPr>
        <w:t>ed</w:t>
      </w:r>
      <w:r w:rsidRPr="007E5622">
        <w:rPr>
          <w:rFonts w:asciiTheme="minorHAnsi" w:eastAsia="Candara" w:hAnsiTheme="minorHAnsi" w:cs="Candara"/>
          <w:iCs/>
          <w:sz w:val="20"/>
          <w:szCs w:val="20"/>
        </w:rPr>
        <w:t xml:space="preserve"> out to speak to Martha</w:t>
      </w:r>
      <w:r>
        <w:rPr>
          <w:rFonts w:asciiTheme="minorHAnsi" w:eastAsia="Candara" w:hAnsiTheme="minorHAnsi" w:cs="Candara"/>
          <w:iCs/>
          <w:sz w:val="20"/>
          <w:szCs w:val="20"/>
        </w:rPr>
        <w:t>’s heart</w:t>
      </w:r>
      <w:r w:rsidR="0031233D">
        <w:rPr>
          <w:rFonts w:asciiTheme="minorHAnsi" w:eastAsia="Candara" w:hAnsiTheme="minorHAnsi" w:cs="Candara"/>
          <w:iCs/>
          <w:sz w:val="20"/>
          <w:szCs w:val="20"/>
        </w:rPr>
        <w:t>;</w:t>
      </w:r>
      <w:r>
        <w:rPr>
          <w:rFonts w:asciiTheme="minorHAnsi" w:eastAsia="Candara" w:hAnsiTheme="minorHAnsi" w:cs="Candara"/>
          <w:iCs/>
          <w:sz w:val="20"/>
          <w:szCs w:val="20"/>
        </w:rPr>
        <w:t xml:space="preserve"> but it is also</w:t>
      </w:r>
      <w:r w:rsidR="00143414" w:rsidRPr="00143414">
        <w:rPr>
          <w:rFonts w:asciiTheme="minorHAnsi" w:eastAsia="Candara" w:hAnsiTheme="minorHAnsi" w:cs="Candara"/>
          <w:sz w:val="20"/>
          <w:szCs w:val="20"/>
        </w:rPr>
        <w:t xml:space="preserve"> important to understand that</w:t>
      </w:r>
      <w:r w:rsidR="0031233D">
        <w:rPr>
          <w:rFonts w:asciiTheme="minorHAnsi" w:eastAsia="Candara" w:hAnsiTheme="minorHAnsi" w:cs="Candara"/>
          <w:sz w:val="20"/>
          <w:szCs w:val="20"/>
        </w:rPr>
        <w:t>,</w:t>
      </w:r>
      <w:r w:rsidR="00143414" w:rsidRPr="00143414">
        <w:rPr>
          <w:rFonts w:asciiTheme="minorHAnsi" w:eastAsia="Candara" w:hAnsiTheme="minorHAnsi" w:cs="Candara"/>
          <w:sz w:val="20"/>
          <w:szCs w:val="20"/>
        </w:rPr>
        <w:t xml:space="preserve"> </w:t>
      </w:r>
      <w:r>
        <w:rPr>
          <w:rFonts w:asciiTheme="minorHAnsi" w:eastAsia="Candara" w:hAnsiTheme="minorHAnsi" w:cs="Candara"/>
          <w:sz w:val="20"/>
          <w:szCs w:val="20"/>
        </w:rPr>
        <w:t xml:space="preserve">even though Jesus’ words are marked by </w:t>
      </w:r>
      <w:r w:rsidR="00143414" w:rsidRPr="00143414">
        <w:rPr>
          <w:rFonts w:asciiTheme="minorHAnsi" w:eastAsia="Candara" w:hAnsiTheme="minorHAnsi" w:cs="Candara"/>
          <w:sz w:val="20"/>
          <w:szCs w:val="20"/>
        </w:rPr>
        <w:t>tender gentle</w:t>
      </w:r>
      <w:r>
        <w:rPr>
          <w:rFonts w:asciiTheme="minorHAnsi" w:eastAsia="Candara" w:hAnsiTheme="minorHAnsi" w:cs="Candara"/>
          <w:sz w:val="20"/>
          <w:szCs w:val="20"/>
        </w:rPr>
        <w:t>ness</w:t>
      </w:r>
      <w:r w:rsidR="0031233D">
        <w:rPr>
          <w:rFonts w:asciiTheme="minorHAnsi" w:eastAsia="Candara" w:hAnsiTheme="minorHAnsi" w:cs="Candara"/>
          <w:sz w:val="20"/>
          <w:szCs w:val="20"/>
        </w:rPr>
        <w:t>,</w:t>
      </w:r>
      <w:r>
        <w:rPr>
          <w:rFonts w:asciiTheme="minorHAnsi" w:eastAsia="Candara" w:hAnsiTheme="minorHAnsi" w:cs="Candara"/>
          <w:sz w:val="20"/>
          <w:szCs w:val="20"/>
        </w:rPr>
        <w:t xml:space="preserve"> </w:t>
      </w:r>
      <w:r w:rsidR="00143414" w:rsidRPr="00143414">
        <w:rPr>
          <w:rFonts w:asciiTheme="minorHAnsi" w:eastAsia="Candara" w:hAnsiTheme="minorHAnsi" w:cs="Candara"/>
          <w:sz w:val="20"/>
          <w:szCs w:val="20"/>
        </w:rPr>
        <w:t xml:space="preserve">they still contain a reproof. </w:t>
      </w:r>
      <w:r>
        <w:rPr>
          <w:rFonts w:asciiTheme="minorHAnsi" w:eastAsia="Candara" w:hAnsiTheme="minorHAnsi" w:cs="Candara"/>
          <w:sz w:val="20"/>
          <w:szCs w:val="20"/>
        </w:rPr>
        <w:t xml:space="preserve"> Yes, what Martha desires to do is a good thing, but she needs to take care not to become so </w:t>
      </w:r>
      <w:r w:rsidR="00F9038A" w:rsidRPr="00143414">
        <w:rPr>
          <w:rFonts w:asciiTheme="minorHAnsi" w:eastAsia="Candara" w:hAnsiTheme="minorHAnsi" w:cs="Candara"/>
          <w:sz w:val="20"/>
          <w:szCs w:val="20"/>
        </w:rPr>
        <w:t>distracted and</w:t>
      </w:r>
      <w:r>
        <w:rPr>
          <w:rFonts w:asciiTheme="minorHAnsi" w:eastAsia="Candara" w:hAnsiTheme="minorHAnsi" w:cs="Candara"/>
          <w:sz w:val="20"/>
          <w:szCs w:val="20"/>
        </w:rPr>
        <w:t xml:space="preserve"> </w:t>
      </w:r>
      <w:r w:rsidRPr="00143414">
        <w:rPr>
          <w:rFonts w:asciiTheme="minorHAnsi" w:eastAsia="Candara" w:hAnsiTheme="minorHAnsi" w:cs="Candara"/>
          <w:sz w:val="20"/>
          <w:szCs w:val="20"/>
        </w:rPr>
        <w:t xml:space="preserve">caught up </w:t>
      </w:r>
      <w:r>
        <w:rPr>
          <w:rFonts w:asciiTheme="minorHAnsi" w:eastAsia="Candara" w:hAnsiTheme="minorHAnsi" w:cs="Candara"/>
          <w:sz w:val="20"/>
          <w:szCs w:val="20"/>
        </w:rPr>
        <w:t xml:space="preserve">in </w:t>
      </w:r>
      <w:r w:rsidRPr="00143414">
        <w:rPr>
          <w:rFonts w:asciiTheme="minorHAnsi" w:eastAsia="Candara" w:hAnsiTheme="minorHAnsi" w:cs="Candara"/>
          <w:sz w:val="20"/>
          <w:szCs w:val="20"/>
        </w:rPr>
        <w:t xml:space="preserve">what she thinks needs to be done, </w:t>
      </w:r>
      <w:r w:rsidR="00143414" w:rsidRPr="00143414">
        <w:rPr>
          <w:rFonts w:asciiTheme="minorHAnsi" w:eastAsia="Candara" w:hAnsiTheme="minorHAnsi" w:cs="Candara"/>
          <w:sz w:val="20"/>
          <w:szCs w:val="20"/>
        </w:rPr>
        <w:t>that she doesn't see and hear God's Word. Th</w:t>
      </w:r>
      <w:r>
        <w:rPr>
          <w:rFonts w:asciiTheme="minorHAnsi" w:eastAsia="Candara" w:hAnsiTheme="minorHAnsi" w:cs="Candara"/>
          <w:sz w:val="20"/>
          <w:szCs w:val="20"/>
        </w:rPr>
        <w:t>ere</w:t>
      </w:r>
      <w:r w:rsidR="00143414" w:rsidRPr="00143414">
        <w:rPr>
          <w:rFonts w:asciiTheme="minorHAnsi" w:eastAsia="Candara" w:hAnsiTheme="minorHAnsi" w:cs="Candara"/>
          <w:sz w:val="20"/>
          <w:szCs w:val="20"/>
        </w:rPr>
        <w:t xml:space="preserve"> is “one thing” that is truly necessary</w:t>
      </w:r>
      <w:r>
        <w:rPr>
          <w:rFonts w:asciiTheme="minorHAnsi" w:eastAsia="Candara" w:hAnsiTheme="minorHAnsi" w:cs="Candara"/>
          <w:sz w:val="20"/>
          <w:szCs w:val="20"/>
        </w:rPr>
        <w:t>, and Mary has found it</w:t>
      </w:r>
      <w:r w:rsidR="00143414" w:rsidRPr="00143414">
        <w:rPr>
          <w:rFonts w:asciiTheme="minorHAnsi" w:eastAsia="Candara" w:hAnsiTheme="minorHAnsi" w:cs="Candara"/>
          <w:sz w:val="20"/>
          <w:szCs w:val="20"/>
        </w:rPr>
        <w:t xml:space="preserve">. </w:t>
      </w:r>
      <w:r>
        <w:rPr>
          <w:rFonts w:asciiTheme="minorHAnsi" w:eastAsia="Candara" w:hAnsiTheme="minorHAnsi" w:cs="Candara"/>
          <w:sz w:val="20"/>
          <w:szCs w:val="20"/>
        </w:rPr>
        <w:t xml:space="preserve">That is why </w:t>
      </w:r>
      <w:r w:rsidR="00143414" w:rsidRPr="00143414">
        <w:rPr>
          <w:rFonts w:asciiTheme="minorHAnsi" w:eastAsia="Candara" w:hAnsiTheme="minorHAnsi" w:cs="Candara"/>
          <w:sz w:val="20"/>
          <w:szCs w:val="20"/>
        </w:rPr>
        <w:t xml:space="preserve">Jesus draws Martha's distracted attention to </w:t>
      </w:r>
      <w:r>
        <w:rPr>
          <w:rFonts w:asciiTheme="minorHAnsi" w:eastAsia="Candara" w:hAnsiTheme="minorHAnsi" w:cs="Candara"/>
          <w:sz w:val="20"/>
          <w:szCs w:val="20"/>
        </w:rPr>
        <w:t xml:space="preserve">what </w:t>
      </w:r>
      <w:r w:rsidR="00143414" w:rsidRPr="00143414">
        <w:rPr>
          <w:rFonts w:asciiTheme="minorHAnsi" w:eastAsia="Candara" w:hAnsiTheme="minorHAnsi" w:cs="Candara"/>
          <w:sz w:val="20"/>
          <w:szCs w:val="20"/>
        </w:rPr>
        <w:t xml:space="preserve">Mary </w:t>
      </w:r>
      <w:r>
        <w:rPr>
          <w:rFonts w:asciiTheme="minorHAnsi" w:eastAsia="Candara" w:hAnsiTheme="minorHAnsi" w:cs="Candara"/>
          <w:sz w:val="20"/>
          <w:szCs w:val="20"/>
        </w:rPr>
        <w:t xml:space="preserve">is </w:t>
      </w:r>
      <w:r w:rsidR="00F9038A">
        <w:rPr>
          <w:rFonts w:asciiTheme="minorHAnsi" w:eastAsia="Candara" w:hAnsiTheme="minorHAnsi" w:cs="Candara"/>
          <w:sz w:val="20"/>
          <w:szCs w:val="20"/>
        </w:rPr>
        <w:t>doing</w:t>
      </w:r>
      <w:r w:rsidR="0031233D">
        <w:rPr>
          <w:rFonts w:asciiTheme="minorHAnsi" w:eastAsia="Candara" w:hAnsiTheme="minorHAnsi" w:cs="Candara"/>
          <w:sz w:val="20"/>
          <w:szCs w:val="20"/>
        </w:rPr>
        <w:t>,</w:t>
      </w:r>
      <w:r>
        <w:rPr>
          <w:rFonts w:asciiTheme="minorHAnsi" w:eastAsia="Candara" w:hAnsiTheme="minorHAnsi" w:cs="Candara"/>
          <w:sz w:val="20"/>
          <w:szCs w:val="20"/>
        </w:rPr>
        <w:t xml:space="preserve"> as she </w:t>
      </w:r>
      <w:r w:rsidR="00143414" w:rsidRPr="00143414">
        <w:rPr>
          <w:rFonts w:asciiTheme="minorHAnsi" w:eastAsia="Candara" w:hAnsiTheme="minorHAnsi" w:cs="Candara"/>
          <w:sz w:val="20"/>
          <w:szCs w:val="20"/>
        </w:rPr>
        <w:t>sit</w:t>
      </w:r>
      <w:r>
        <w:rPr>
          <w:rFonts w:asciiTheme="minorHAnsi" w:eastAsia="Candara" w:hAnsiTheme="minorHAnsi" w:cs="Candara"/>
          <w:sz w:val="20"/>
          <w:szCs w:val="20"/>
        </w:rPr>
        <w:t>s</w:t>
      </w:r>
      <w:r w:rsidR="00143414" w:rsidRPr="00143414">
        <w:rPr>
          <w:rFonts w:asciiTheme="minorHAnsi" w:eastAsia="Candara" w:hAnsiTheme="minorHAnsi" w:cs="Candara"/>
          <w:sz w:val="20"/>
          <w:szCs w:val="20"/>
        </w:rPr>
        <w:t xml:space="preserve"> listening to him speak. It is not that food preparation and serving are not necessary; of course, they are. But this “one thing” of listening to him should take precedence. Martha was concerned about food for the physical body; Mary was looking for food for the soul. It's not that the former is not important; it's that the latter must have prominence in our lives. So, Jesus tells Martha that he is not going to do as she asks. Mary will not be deprived of what she has chosen. It will not be taken from her by sending her to do what Martha wants. Jesus' intention is not to deprive Martha of the help she needs, but rather to help Martha see the pressing need of the hour – time at his feet, listening to his words. </w:t>
      </w:r>
    </w:p>
    <w:p w14:paraId="3C5232B8" w14:textId="77777777" w:rsidR="00F9038A" w:rsidRPr="007E5622" w:rsidRDefault="00F9038A" w:rsidP="007E5622">
      <w:pPr>
        <w:shd w:val="clear" w:color="auto" w:fill="FFFFFF"/>
        <w:spacing w:line="276" w:lineRule="auto"/>
        <w:ind w:left="0"/>
        <w:jc w:val="both"/>
        <w:rPr>
          <w:rFonts w:asciiTheme="minorHAnsi" w:eastAsia="Candara" w:hAnsiTheme="minorHAnsi" w:cs="Candara"/>
          <w:sz w:val="20"/>
          <w:szCs w:val="20"/>
        </w:rPr>
      </w:pPr>
    </w:p>
    <w:p w14:paraId="1CCCD511" w14:textId="3586C737" w:rsidR="00F9038A" w:rsidRDefault="00143414" w:rsidP="007E5622">
      <w:pPr>
        <w:shd w:val="clear" w:color="auto" w:fill="FFFFFF"/>
        <w:spacing w:line="276" w:lineRule="auto"/>
        <w:ind w:left="0"/>
        <w:jc w:val="both"/>
        <w:rPr>
          <w:rFonts w:asciiTheme="minorHAnsi" w:eastAsia="Candara" w:hAnsiTheme="minorHAnsi" w:cs="Candara"/>
          <w:b/>
          <w:sz w:val="20"/>
          <w:szCs w:val="20"/>
        </w:rPr>
      </w:pPr>
      <w:r w:rsidRPr="00143414">
        <w:rPr>
          <w:rFonts w:asciiTheme="minorHAnsi" w:eastAsia="Candara" w:hAnsiTheme="minorHAnsi" w:cs="Candara"/>
          <w:sz w:val="20"/>
          <w:szCs w:val="20"/>
        </w:rPr>
        <w:t xml:space="preserve">I wonder what Martha </w:t>
      </w:r>
      <w:r w:rsidR="00F9038A" w:rsidRPr="00143414">
        <w:rPr>
          <w:rFonts w:asciiTheme="minorHAnsi" w:eastAsia="Candara" w:hAnsiTheme="minorHAnsi" w:cs="Candara"/>
          <w:sz w:val="20"/>
          <w:szCs w:val="20"/>
        </w:rPr>
        <w:t>did</w:t>
      </w:r>
      <w:r w:rsidR="00F9038A">
        <w:rPr>
          <w:rFonts w:asciiTheme="minorHAnsi" w:eastAsia="Candara" w:hAnsiTheme="minorHAnsi" w:cs="Candara"/>
          <w:sz w:val="20"/>
          <w:szCs w:val="20"/>
        </w:rPr>
        <w:t>.</w:t>
      </w:r>
      <w:r w:rsidRPr="00143414">
        <w:rPr>
          <w:rFonts w:asciiTheme="minorHAnsi" w:eastAsia="Candara" w:hAnsiTheme="minorHAnsi" w:cs="Candara"/>
          <w:sz w:val="20"/>
          <w:szCs w:val="20"/>
        </w:rPr>
        <w:t xml:space="preserve"> Did she continue to scurry around trying to get things ready regardless? We are not told, but if I were to hazard a guess, I think she probably sat down beside her sister and listened to Jesus.</w:t>
      </w:r>
      <w:r w:rsidR="007E5622">
        <w:rPr>
          <w:rFonts w:asciiTheme="minorHAnsi" w:eastAsia="Candara" w:hAnsiTheme="minorHAnsi" w:cs="Candara"/>
          <w:b/>
          <w:sz w:val="20"/>
          <w:szCs w:val="20"/>
        </w:rPr>
        <w:tab/>
      </w:r>
    </w:p>
    <w:p w14:paraId="73ED1A89" w14:textId="77777777" w:rsidR="00F9038A" w:rsidRDefault="00F9038A" w:rsidP="007E5622">
      <w:pPr>
        <w:shd w:val="clear" w:color="auto" w:fill="FFFFFF"/>
        <w:spacing w:line="276" w:lineRule="auto"/>
        <w:ind w:left="0"/>
        <w:jc w:val="both"/>
        <w:rPr>
          <w:rFonts w:asciiTheme="minorHAnsi" w:eastAsia="Candara" w:hAnsiTheme="minorHAnsi" w:cs="Candara"/>
          <w:b/>
          <w:sz w:val="20"/>
          <w:szCs w:val="20"/>
        </w:rPr>
      </w:pPr>
    </w:p>
    <w:p w14:paraId="70A4D991" w14:textId="03270002" w:rsidR="007E5622" w:rsidRDefault="00143414" w:rsidP="007E5622">
      <w:pPr>
        <w:shd w:val="clear" w:color="auto" w:fill="FFFFFF"/>
        <w:spacing w:line="276" w:lineRule="auto"/>
        <w:ind w:left="0"/>
        <w:jc w:val="both"/>
        <w:rPr>
          <w:rFonts w:asciiTheme="minorHAnsi" w:eastAsia="Candara" w:hAnsiTheme="minorHAnsi" w:cs="Candara"/>
          <w:sz w:val="20"/>
          <w:szCs w:val="20"/>
        </w:rPr>
      </w:pPr>
      <w:r w:rsidRPr="00143414">
        <w:rPr>
          <w:rFonts w:asciiTheme="minorHAnsi" w:eastAsia="Candara" w:hAnsiTheme="minorHAnsi" w:cs="Candara"/>
          <w:sz w:val="20"/>
          <w:szCs w:val="20"/>
        </w:rPr>
        <w:t xml:space="preserve">There are many necessary things we </w:t>
      </w:r>
      <w:r w:rsidR="00F9038A" w:rsidRPr="00143414">
        <w:rPr>
          <w:rFonts w:asciiTheme="minorHAnsi" w:eastAsia="Candara" w:hAnsiTheme="minorHAnsi" w:cs="Candara"/>
          <w:sz w:val="20"/>
          <w:szCs w:val="20"/>
        </w:rPr>
        <w:t>must</w:t>
      </w:r>
      <w:r w:rsidRPr="00143414">
        <w:rPr>
          <w:rFonts w:asciiTheme="minorHAnsi" w:eastAsia="Candara" w:hAnsiTheme="minorHAnsi" w:cs="Candara"/>
          <w:sz w:val="20"/>
          <w:szCs w:val="20"/>
        </w:rPr>
        <w:t xml:space="preserve"> do. There are demands upon our lives </w:t>
      </w:r>
      <w:r w:rsidR="007E5622">
        <w:rPr>
          <w:rFonts w:asciiTheme="minorHAnsi" w:eastAsia="Candara" w:hAnsiTheme="minorHAnsi" w:cs="Candara"/>
          <w:sz w:val="20"/>
          <w:szCs w:val="20"/>
        </w:rPr>
        <w:t xml:space="preserve">every day that </w:t>
      </w:r>
      <w:r w:rsidRPr="00143414">
        <w:rPr>
          <w:rFonts w:asciiTheme="minorHAnsi" w:eastAsia="Candara" w:hAnsiTheme="minorHAnsi" w:cs="Candara"/>
          <w:sz w:val="20"/>
          <w:szCs w:val="20"/>
        </w:rPr>
        <w:t xml:space="preserve">that are important, but it is the prioritizing of the </w:t>
      </w:r>
      <w:r w:rsidR="007E5622">
        <w:rPr>
          <w:rFonts w:asciiTheme="minorHAnsi" w:eastAsia="Candara" w:hAnsiTheme="minorHAnsi" w:cs="Candara"/>
          <w:sz w:val="20"/>
          <w:szCs w:val="20"/>
        </w:rPr>
        <w:t xml:space="preserve">things that are important </w:t>
      </w:r>
      <w:r w:rsidRPr="00143414">
        <w:rPr>
          <w:rFonts w:asciiTheme="minorHAnsi" w:eastAsia="Candara" w:hAnsiTheme="minorHAnsi" w:cs="Candara"/>
          <w:sz w:val="20"/>
          <w:szCs w:val="20"/>
        </w:rPr>
        <w:t xml:space="preserve">that is critical. As you prioritize your day, continue to put yourself at the Lord's feet and listen to the words </w:t>
      </w:r>
      <w:r w:rsidR="0031233D">
        <w:rPr>
          <w:rFonts w:asciiTheme="minorHAnsi" w:eastAsia="Candara" w:hAnsiTheme="minorHAnsi" w:cs="Candara"/>
          <w:sz w:val="20"/>
          <w:szCs w:val="20"/>
        </w:rPr>
        <w:t>H</w:t>
      </w:r>
      <w:r w:rsidRPr="00143414">
        <w:rPr>
          <w:rFonts w:asciiTheme="minorHAnsi" w:eastAsia="Candara" w:hAnsiTheme="minorHAnsi" w:cs="Candara"/>
          <w:sz w:val="20"/>
          <w:szCs w:val="20"/>
        </w:rPr>
        <w:t xml:space="preserve">e speaks to you through </w:t>
      </w:r>
      <w:r w:rsidR="0031233D">
        <w:rPr>
          <w:rFonts w:asciiTheme="minorHAnsi" w:eastAsia="Candara" w:hAnsiTheme="minorHAnsi" w:cs="Candara"/>
          <w:sz w:val="20"/>
          <w:szCs w:val="20"/>
        </w:rPr>
        <w:t>H</w:t>
      </w:r>
      <w:r w:rsidRPr="00143414">
        <w:rPr>
          <w:rFonts w:asciiTheme="minorHAnsi" w:eastAsia="Candara" w:hAnsiTheme="minorHAnsi" w:cs="Candara"/>
          <w:sz w:val="20"/>
          <w:szCs w:val="20"/>
        </w:rPr>
        <w:t>is Word.</w:t>
      </w:r>
    </w:p>
    <w:p w14:paraId="2AB5405E" w14:textId="77777777" w:rsidR="007E5622" w:rsidRDefault="007E5622" w:rsidP="007E5622">
      <w:pPr>
        <w:shd w:val="clear" w:color="auto" w:fill="FFFFFF"/>
        <w:spacing w:line="276" w:lineRule="auto"/>
        <w:ind w:left="0"/>
        <w:jc w:val="both"/>
        <w:rPr>
          <w:rFonts w:asciiTheme="minorHAnsi" w:eastAsia="Candara" w:hAnsiTheme="minorHAnsi" w:cs="Candara"/>
          <w:sz w:val="20"/>
          <w:szCs w:val="20"/>
        </w:rPr>
      </w:pPr>
    </w:p>
    <w:p w14:paraId="5F8560EC" w14:textId="0A3810FD" w:rsidR="007E5622" w:rsidRDefault="007E5622" w:rsidP="007E5622">
      <w:pPr>
        <w:shd w:val="clear" w:color="auto" w:fill="FFFFFF"/>
        <w:spacing w:line="276" w:lineRule="auto"/>
        <w:ind w:left="0"/>
        <w:rPr>
          <w:rFonts w:asciiTheme="minorHAnsi" w:eastAsia="Candara" w:hAnsiTheme="minorHAnsi" w:cs="Candara"/>
          <w:sz w:val="20"/>
          <w:szCs w:val="20"/>
        </w:rPr>
      </w:pPr>
      <w:r>
        <w:rPr>
          <w:rFonts w:asciiTheme="minorHAnsi" w:eastAsia="Candara" w:hAnsiTheme="minorHAnsi" w:cs="Candara"/>
          <w:sz w:val="20"/>
          <w:szCs w:val="20"/>
        </w:rPr>
        <w:t>Q1. What was Jesus’ point to Martha about what Mary was doing?</w:t>
      </w:r>
      <w:r>
        <w:rPr>
          <w:rFonts w:asciiTheme="minorHAnsi" w:eastAsia="Candara" w:hAnsiTheme="minorHAnsi" w:cs="Candara"/>
          <w:sz w:val="20"/>
          <w:szCs w:val="20"/>
        </w:rPr>
        <w:br/>
        <w:t>Q2</w:t>
      </w:r>
      <w:r w:rsidR="0031233D">
        <w:rPr>
          <w:rFonts w:asciiTheme="minorHAnsi" w:eastAsia="Candara" w:hAnsiTheme="minorHAnsi" w:cs="Candara"/>
          <w:sz w:val="20"/>
          <w:szCs w:val="20"/>
        </w:rPr>
        <w:t>.</w:t>
      </w:r>
      <w:r>
        <w:rPr>
          <w:rFonts w:asciiTheme="minorHAnsi" w:eastAsia="Candara" w:hAnsiTheme="minorHAnsi" w:cs="Candara"/>
          <w:sz w:val="20"/>
          <w:szCs w:val="20"/>
        </w:rPr>
        <w:t xml:space="preserve"> What can you learn from this?</w:t>
      </w:r>
    </w:p>
    <w:bookmarkEnd w:id="0"/>
    <w:p w14:paraId="63609812" w14:textId="77777777" w:rsidR="007E5622" w:rsidRDefault="007E5622" w:rsidP="007E5622">
      <w:pPr>
        <w:shd w:val="clear" w:color="auto" w:fill="FFFFFF"/>
        <w:spacing w:line="276" w:lineRule="auto"/>
        <w:ind w:left="0"/>
        <w:rPr>
          <w:rFonts w:asciiTheme="minorHAnsi" w:eastAsia="Candara" w:hAnsiTheme="minorHAnsi" w:cs="Candara"/>
          <w:b/>
          <w:sz w:val="20"/>
          <w:szCs w:val="20"/>
        </w:rPr>
      </w:pPr>
    </w:p>
    <w:p w14:paraId="109B2D2B" w14:textId="77777777" w:rsidR="001B3169" w:rsidRDefault="001B3169">
      <w:pPr>
        <w:rPr>
          <w:rFonts w:asciiTheme="minorHAnsi" w:eastAsia="Candara" w:hAnsiTheme="minorHAnsi" w:cs="Candara"/>
          <w:b/>
          <w:sz w:val="20"/>
          <w:szCs w:val="20"/>
        </w:rPr>
      </w:pPr>
      <w:r>
        <w:rPr>
          <w:rFonts w:asciiTheme="minorHAnsi" w:eastAsia="Candara" w:hAnsiTheme="minorHAnsi" w:cs="Candara"/>
          <w:b/>
          <w:sz w:val="20"/>
          <w:szCs w:val="20"/>
        </w:rPr>
        <w:br w:type="page"/>
      </w:r>
    </w:p>
    <w:p w14:paraId="15143021" w14:textId="5DD9BF80" w:rsidR="00F9038A" w:rsidRPr="00F9038A" w:rsidRDefault="00F9038A" w:rsidP="00F9038A">
      <w:pPr>
        <w:shd w:val="clear" w:color="auto" w:fill="FFFFFF"/>
        <w:spacing w:before="240" w:line="276" w:lineRule="auto"/>
        <w:ind w:left="0"/>
        <w:jc w:val="both"/>
        <w:rPr>
          <w:rFonts w:asciiTheme="minorHAnsi" w:eastAsia="Candara" w:hAnsiTheme="minorHAnsi" w:cs="Candara"/>
          <w:b/>
          <w:sz w:val="20"/>
          <w:szCs w:val="20"/>
        </w:rPr>
      </w:pPr>
      <w:r>
        <w:rPr>
          <w:rFonts w:asciiTheme="minorHAnsi" w:eastAsia="Candara" w:hAnsiTheme="minorHAnsi" w:cs="Candara"/>
          <w:b/>
          <w:sz w:val="20"/>
          <w:szCs w:val="20"/>
        </w:rPr>
        <w:lastRenderedPageBreak/>
        <w:t xml:space="preserve">Tuesday </w:t>
      </w:r>
      <w:r w:rsidR="0081291F" w:rsidRPr="00F9038A">
        <w:rPr>
          <w:rFonts w:asciiTheme="minorHAnsi" w:eastAsia="Candara" w:hAnsiTheme="minorHAnsi" w:cs="Candara"/>
          <w:b/>
          <w:sz w:val="20"/>
          <w:szCs w:val="20"/>
        </w:rPr>
        <w:t>–</w:t>
      </w:r>
      <w:r w:rsidR="0081291F">
        <w:rPr>
          <w:rFonts w:asciiTheme="minorHAnsi" w:eastAsia="Candara" w:hAnsiTheme="minorHAnsi" w:cs="Candara"/>
          <w:b/>
          <w:sz w:val="20"/>
          <w:szCs w:val="20"/>
        </w:rPr>
        <w:t xml:space="preserve"> </w:t>
      </w:r>
      <w:r w:rsidRPr="00F9038A">
        <w:rPr>
          <w:rFonts w:asciiTheme="minorHAnsi" w:eastAsia="Candara" w:hAnsiTheme="minorHAnsi" w:cs="Candara"/>
          <w:b/>
          <w:sz w:val="20"/>
          <w:szCs w:val="20"/>
        </w:rPr>
        <w:t xml:space="preserve">Luke 11:1-4 – </w:t>
      </w:r>
      <w:r w:rsidR="00D20AEB">
        <w:rPr>
          <w:rFonts w:asciiTheme="minorHAnsi" w:eastAsia="Candara" w:hAnsiTheme="minorHAnsi" w:cs="Candara"/>
          <w:b/>
          <w:sz w:val="20"/>
          <w:szCs w:val="20"/>
        </w:rPr>
        <w:t>Jesus is praying again!</w:t>
      </w:r>
    </w:p>
    <w:p w14:paraId="436C6401" w14:textId="63DD3468" w:rsidR="00F9038A" w:rsidRDefault="00F9038A" w:rsidP="00F9038A">
      <w:pPr>
        <w:shd w:val="clear" w:color="auto" w:fill="FFFFFF"/>
        <w:spacing w:line="276" w:lineRule="auto"/>
        <w:ind w:left="0"/>
        <w:jc w:val="both"/>
        <w:rPr>
          <w:rFonts w:asciiTheme="minorHAnsi" w:eastAsia="Candara" w:hAnsiTheme="minorHAnsi" w:cs="Candara"/>
          <w:sz w:val="20"/>
          <w:szCs w:val="20"/>
        </w:rPr>
      </w:pPr>
      <w:bookmarkStart w:id="1" w:name="_Hlk86936679"/>
      <w:r w:rsidRPr="00F9038A">
        <w:rPr>
          <w:rFonts w:asciiTheme="minorHAnsi" w:eastAsia="Candara" w:hAnsiTheme="minorHAnsi" w:cs="Candara"/>
          <w:sz w:val="20"/>
          <w:szCs w:val="20"/>
        </w:rPr>
        <w:t xml:space="preserve">As we have seen, Luke doesn't always tell us when and where things happened. He is more focused on what took place, than on some of the details. Sometimes it is good to focus on what is most important and not get bogged down in details. The account begins with Jesus praying. This is the fourth time he has done so – Luke 3:21; 6:12; 9:18, 28. While the disciples must have been nearby, I think it is fair to assume, based on his previous practice, that Jesus was alone when he was praying. The fact that </w:t>
      </w:r>
      <w:r>
        <w:rPr>
          <w:rFonts w:asciiTheme="minorHAnsi" w:eastAsia="Candara" w:hAnsiTheme="minorHAnsi" w:cs="Candara"/>
          <w:sz w:val="20"/>
          <w:szCs w:val="20"/>
        </w:rPr>
        <w:t>Jesus</w:t>
      </w:r>
      <w:r w:rsidRPr="00F9038A">
        <w:rPr>
          <w:rFonts w:asciiTheme="minorHAnsi" w:eastAsia="Candara" w:hAnsiTheme="minorHAnsi" w:cs="Candara"/>
          <w:sz w:val="20"/>
          <w:szCs w:val="20"/>
        </w:rPr>
        <w:t xml:space="preserve"> felt the need to </w:t>
      </w:r>
      <w:r>
        <w:rPr>
          <w:rFonts w:asciiTheme="minorHAnsi" w:eastAsia="Candara" w:hAnsiTheme="minorHAnsi" w:cs="Candara"/>
          <w:sz w:val="20"/>
          <w:szCs w:val="20"/>
        </w:rPr>
        <w:t>be in prayer is challenging.</w:t>
      </w:r>
      <w:r w:rsidRPr="00F9038A">
        <w:rPr>
          <w:rFonts w:asciiTheme="minorHAnsi" w:eastAsia="Candara" w:hAnsiTheme="minorHAnsi" w:cs="Candara"/>
          <w:sz w:val="20"/>
          <w:szCs w:val="20"/>
        </w:rPr>
        <w:t xml:space="preserve"> </w:t>
      </w:r>
      <w:r>
        <w:rPr>
          <w:rFonts w:asciiTheme="minorHAnsi" w:eastAsia="Candara" w:hAnsiTheme="minorHAnsi" w:cs="Candara"/>
          <w:sz w:val="20"/>
          <w:szCs w:val="20"/>
        </w:rPr>
        <w:t>Surely</w:t>
      </w:r>
      <w:r w:rsidR="005808A4">
        <w:rPr>
          <w:rFonts w:asciiTheme="minorHAnsi" w:eastAsia="Candara" w:hAnsiTheme="minorHAnsi" w:cs="Candara"/>
          <w:sz w:val="20"/>
          <w:szCs w:val="20"/>
        </w:rPr>
        <w:t>,</w:t>
      </w:r>
      <w:r w:rsidRPr="00F9038A">
        <w:rPr>
          <w:rFonts w:asciiTheme="minorHAnsi" w:eastAsia="Candara" w:hAnsiTheme="minorHAnsi" w:cs="Candara"/>
          <w:sz w:val="20"/>
          <w:szCs w:val="20"/>
        </w:rPr>
        <w:t xml:space="preserve"> if </w:t>
      </w:r>
      <w:r>
        <w:rPr>
          <w:rFonts w:asciiTheme="minorHAnsi" w:eastAsia="Candara" w:hAnsiTheme="minorHAnsi" w:cs="Candara"/>
          <w:sz w:val="20"/>
          <w:szCs w:val="20"/>
        </w:rPr>
        <w:t xml:space="preserve">ever there was </w:t>
      </w:r>
      <w:r w:rsidRPr="00F9038A">
        <w:rPr>
          <w:rFonts w:asciiTheme="minorHAnsi" w:eastAsia="Candara" w:hAnsiTheme="minorHAnsi" w:cs="Candara"/>
          <w:sz w:val="20"/>
          <w:szCs w:val="20"/>
        </w:rPr>
        <w:t xml:space="preserve">anyone </w:t>
      </w:r>
      <w:r>
        <w:rPr>
          <w:rFonts w:asciiTheme="minorHAnsi" w:eastAsia="Candara" w:hAnsiTheme="minorHAnsi" w:cs="Candara"/>
          <w:sz w:val="20"/>
          <w:szCs w:val="20"/>
        </w:rPr>
        <w:t xml:space="preserve">who </w:t>
      </w:r>
      <w:r w:rsidRPr="00F9038A">
        <w:rPr>
          <w:rFonts w:asciiTheme="minorHAnsi" w:eastAsia="Candara" w:hAnsiTheme="minorHAnsi" w:cs="Candara"/>
          <w:sz w:val="20"/>
          <w:szCs w:val="20"/>
        </w:rPr>
        <w:t>could have go</w:t>
      </w:r>
      <w:r>
        <w:rPr>
          <w:rFonts w:asciiTheme="minorHAnsi" w:eastAsia="Candara" w:hAnsiTheme="minorHAnsi" w:cs="Candara"/>
          <w:sz w:val="20"/>
          <w:szCs w:val="20"/>
        </w:rPr>
        <w:t xml:space="preserve">ne </w:t>
      </w:r>
      <w:r w:rsidRPr="00F9038A">
        <w:rPr>
          <w:rFonts w:asciiTheme="minorHAnsi" w:eastAsia="Candara" w:hAnsiTheme="minorHAnsi" w:cs="Candara"/>
          <w:sz w:val="20"/>
          <w:szCs w:val="20"/>
        </w:rPr>
        <w:t>through</w:t>
      </w:r>
      <w:r>
        <w:rPr>
          <w:rFonts w:asciiTheme="minorHAnsi" w:eastAsia="Candara" w:hAnsiTheme="minorHAnsi" w:cs="Candara"/>
          <w:sz w:val="20"/>
          <w:szCs w:val="20"/>
        </w:rPr>
        <w:t xml:space="preserve"> life</w:t>
      </w:r>
      <w:r w:rsidRPr="00F9038A">
        <w:rPr>
          <w:rFonts w:asciiTheme="minorHAnsi" w:eastAsia="Candara" w:hAnsiTheme="minorHAnsi" w:cs="Candara"/>
          <w:sz w:val="20"/>
          <w:szCs w:val="20"/>
        </w:rPr>
        <w:t xml:space="preserve"> </w:t>
      </w:r>
      <w:r>
        <w:rPr>
          <w:rFonts w:asciiTheme="minorHAnsi" w:eastAsia="Candara" w:hAnsiTheme="minorHAnsi" w:cs="Candara"/>
          <w:sz w:val="20"/>
          <w:szCs w:val="20"/>
        </w:rPr>
        <w:t>without praying</w:t>
      </w:r>
      <w:r w:rsidR="005808A4">
        <w:rPr>
          <w:rFonts w:asciiTheme="minorHAnsi" w:eastAsia="Candara" w:hAnsiTheme="minorHAnsi" w:cs="Candara"/>
          <w:sz w:val="20"/>
          <w:szCs w:val="20"/>
        </w:rPr>
        <w:t>,</w:t>
      </w:r>
      <w:r>
        <w:rPr>
          <w:rFonts w:asciiTheme="minorHAnsi" w:eastAsia="Candara" w:hAnsiTheme="minorHAnsi" w:cs="Candara"/>
          <w:sz w:val="20"/>
          <w:szCs w:val="20"/>
        </w:rPr>
        <w:t xml:space="preserve"> it </w:t>
      </w:r>
      <w:r w:rsidRPr="00F9038A">
        <w:rPr>
          <w:rFonts w:asciiTheme="minorHAnsi" w:eastAsia="Candara" w:hAnsiTheme="minorHAnsi" w:cs="Candara"/>
          <w:sz w:val="20"/>
          <w:szCs w:val="20"/>
        </w:rPr>
        <w:t xml:space="preserve">would have been Jesus. But no, he needed communion with the </w:t>
      </w:r>
      <w:proofErr w:type="gramStart"/>
      <w:r w:rsidRPr="00F9038A">
        <w:rPr>
          <w:rFonts w:asciiTheme="minorHAnsi" w:eastAsia="Candara" w:hAnsiTheme="minorHAnsi" w:cs="Candara"/>
          <w:sz w:val="20"/>
          <w:szCs w:val="20"/>
        </w:rPr>
        <w:t>Father</w:t>
      </w:r>
      <w:proofErr w:type="gramEnd"/>
      <w:r>
        <w:rPr>
          <w:rFonts w:asciiTheme="minorHAnsi" w:eastAsia="Candara" w:hAnsiTheme="minorHAnsi" w:cs="Candara"/>
          <w:sz w:val="20"/>
          <w:szCs w:val="20"/>
        </w:rPr>
        <w:t xml:space="preserve"> to be able to live life</w:t>
      </w:r>
      <w:r w:rsidRPr="00F9038A">
        <w:rPr>
          <w:rFonts w:asciiTheme="minorHAnsi" w:eastAsia="Candara" w:hAnsiTheme="minorHAnsi" w:cs="Candara"/>
          <w:sz w:val="20"/>
          <w:szCs w:val="20"/>
        </w:rPr>
        <w:t xml:space="preserve">, and he did whatever it took to </w:t>
      </w:r>
      <w:r>
        <w:rPr>
          <w:rFonts w:asciiTheme="minorHAnsi" w:eastAsia="Candara" w:hAnsiTheme="minorHAnsi" w:cs="Candara"/>
          <w:sz w:val="20"/>
          <w:szCs w:val="20"/>
        </w:rPr>
        <w:t>have</w:t>
      </w:r>
      <w:r w:rsidRPr="00F9038A">
        <w:rPr>
          <w:rFonts w:asciiTheme="minorHAnsi" w:eastAsia="Candara" w:hAnsiTheme="minorHAnsi" w:cs="Candara"/>
          <w:sz w:val="20"/>
          <w:szCs w:val="20"/>
        </w:rPr>
        <w:t xml:space="preserve"> that communion. </w:t>
      </w:r>
    </w:p>
    <w:p w14:paraId="1514184E" w14:textId="03D4793E" w:rsidR="008E4141" w:rsidRDefault="00F9038A" w:rsidP="00F9038A">
      <w:pPr>
        <w:shd w:val="clear" w:color="auto" w:fill="FFFFFF"/>
        <w:spacing w:line="276" w:lineRule="auto"/>
        <w:ind w:left="0" w:firstLine="720"/>
        <w:jc w:val="both"/>
        <w:rPr>
          <w:rFonts w:asciiTheme="minorHAnsi" w:eastAsia="Candara" w:hAnsiTheme="minorHAnsi" w:cs="Candara"/>
          <w:sz w:val="20"/>
          <w:szCs w:val="20"/>
        </w:rPr>
      </w:pPr>
      <w:r w:rsidRPr="00F9038A">
        <w:rPr>
          <w:rFonts w:asciiTheme="minorHAnsi" w:eastAsia="Candara" w:hAnsiTheme="minorHAnsi" w:cs="Candara"/>
          <w:sz w:val="20"/>
          <w:szCs w:val="20"/>
        </w:rPr>
        <w:t xml:space="preserve">I think our problem is that we don't see </w:t>
      </w:r>
      <w:r>
        <w:rPr>
          <w:rFonts w:asciiTheme="minorHAnsi" w:eastAsia="Candara" w:hAnsiTheme="minorHAnsi" w:cs="Candara"/>
          <w:sz w:val="20"/>
          <w:szCs w:val="20"/>
        </w:rPr>
        <w:t>the need</w:t>
      </w:r>
      <w:r w:rsidR="005808A4">
        <w:rPr>
          <w:rFonts w:asciiTheme="minorHAnsi" w:eastAsia="Candara" w:hAnsiTheme="minorHAnsi" w:cs="Candara"/>
          <w:sz w:val="20"/>
          <w:szCs w:val="20"/>
        </w:rPr>
        <w:t xml:space="preserve"> -</w:t>
      </w:r>
      <w:r>
        <w:rPr>
          <w:rFonts w:asciiTheme="minorHAnsi" w:eastAsia="Candara" w:hAnsiTheme="minorHAnsi" w:cs="Candara"/>
          <w:sz w:val="20"/>
          <w:szCs w:val="20"/>
        </w:rPr>
        <w:t xml:space="preserve"> our</w:t>
      </w:r>
      <w:r w:rsidRPr="00F9038A">
        <w:rPr>
          <w:rFonts w:asciiTheme="minorHAnsi" w:eastAsia="Candara" w:hAnsiTheme="minorHAnsi" w:cs="Candara"/>
          <w:sz w:val="20"/>
          <w:szCs w:val="20"/>
        </w:rPr>
        <w:t xml:space="preserve"> need</w:t>
      </w:r>
      <w:r>
        <w:rPr>
          <w:rFonts w:asciiTheme="minorHAnsi" w:eastAsia="Candara" w:hAnsiTheme="minorHAnsi" w:cs="Candara"/>
          <w:sz w:val="20"/>
          <w:szCs w:val="20"/>
        </w:rPr>
        <w:t xml:space="preserve"> of being in communion with God</w:t>
      </w:r>
      <w:r w:rsidRPr="00F9038A">
        <w:rPr>
          <w:rFonts w:asciiTheme="minorHAnsi" w:eastAsia="Candara" w:hAnsiTheme="minorHAnsi" w:cs="Candara"/>
          <w:sz w:val="20"/>
          <w:szCs w:val="20"/>
        </w:rPr>
        <w:t xml:space="preserve">. </w:t>
      </w:r>
      <w:r w:rsidR="008E4141">
        <w:rPr>
          <w:rFonts w:asciiTheme="minorHAnsi" w:eastAsia="Candara" w:hAnsiTheme="minorHAnsi" w:cs="Candara"/>
          <w:sz w:val="20"/>
          <w:szCs w:val="20"/>
        </w:rPr>
        <w:t xml:space="preserve">What do you think lies at the root of much prayerlessness? </w:t>
      </w:r>
      <w:r w:rsidRPr="00F9038A">
        <w:rPr>
          <w:rFonts w:asciiTheme="minorHAnsi" w:eastAsia="Candara" w:hAnsiTheme="minorHAnsi" w:cs="Candara"/>
          <w:sz w:val="20"/>
          <w:szCs w:val="20"/>
        </w:rPr>
        <w:t>I</w:t>
      </w:r>
      <w:r>
        <w:rPr>
          <w:rFonts w:asciiTheme="minorHAnsi" w:eastAsia="Candara" w:hAnsiTheme="minorHAnsi" w:cs="Candara"/>
          <w:sz w:val="20"/>
          <w:szCs w:val="20"/>
        </w:rPr>
        <w:t>s</w:t>
      </w:r>
      <w:r w:rsidRPr="00F9038A">
        <w:rPr>
          <w:rFonts w:asciiTheme="minorHAnsi" w:eastAsia="Candara" w:hAnsiTheme="minorHAnsi" w:cs="Candara"/>
          <w:sz w:val="20"/>
          <w:szCs w:val="20"/>
        </w:rPr>
        <w:t xml:space="preserve"> </w:t>
      </w:r>
      <w:r>
        <w:rPr>
          <w:rFonts w:asciiTheme="minorHAnsi" w:eastAsia="Candara" w:hAnsiTheme="minorHAnsi" w:cs="Candara"/>
          <w:sz w:val="20"/>
          <w:szCs w:val="20"/>
        </w:rPr>
        <w:t xml:space="preserve">it </w:t>
      </w:r>
      <w:r w:rsidRPr="00F9038A">
        <w:rPr>
          <w:rFonts w:asciiTheme="minorHAnsi" w:eastAsia="Candara" w:hAnsiTheme="minorHAnsi" w:cs="Candara"/>
          <w:sz w:val="20"/>
          <w:szCs w:val="20"/>
        </w:rPr>
        <w:t>the ac</w:t>
      </w:r>
      <w:r w:rsidR="005808A4">
        <w:rPr>
          <w:rFonts w:asciiTheme="minorHAnsi" w:eastAsia="Candara" w:hAnsiTheme="minorHAnsi" w:cs="Candara"/>
          <w:sz w:val="20"/>
          <w:szCs w:val="20"/>
        </w:rPr>
        <w:t>t</w:t>
      </w:r>
      <w:r w:rsidRPr="00F9038A">
        <w:rPr>
          <w:rFonts w:asciiTheme="minorHAnsi" w:eastAsia="Candara" w:hAnsiTheme="minorHAnsi" w:cs="Candara"/>
          <w:sz w:val="20"/>
          <w:szCs w:val="20"/>
        </w:rPr>
        <w:t xml:space="preserve"> of seeing, understanding, </w:t>
      </w:r>
      <w:r w:rsidR="005808A4">
        <w:rPr>
          <w:rFonts w:asciiTheme="minorHAnsi" w:eastAsia="Candara" w:hAnsiTheme="minorHAnsi" w:cs="Candara"/>
          <w:sz w:val="20"/>
          <w:szCs w:val="20"/>
        </w:rPr>
        <w:t xml:space="preserve">and </w:t>
      </w:r>
      <w:r w:rsidRPr="00F9038A">
        <w:rPr>
          <w:rFonts w:asciiTheme="minorHAnsi" w:eastAsia="Candara" w:hAnsiTheme="minorHAnsi" w:cs="Candara"/>
          <w:sz w:val="20"/>
          <w:szCs w:val="20"/>
        </w:rPr>
        <w:t xml:space="preserve">appreciating </w:t>
      </w:r>
      <w:r>
        <w:rPr>
          <w:rFonts w:asciiTheme="minorHAnsi" w:eastAsia="Candara" w:hAnsiTheme="minorHAnsi" w:cs="Candara"/>
          <w:sz w:val="20"/>
          <w:szCs w:val="20"/>
        </w:rPr>
        <w:t>our</w:t>
      </w:r>
      <w:r w:rsidRPr="00F9038A">
        <w:rPr>
          <w:rFonts w:asciiTheme="minorHAnsi" w:eastAsia="Candara" w:hAnsiTheme="minorHAnsi" w:cs="Candara"/>
          <w:sz w:val="20"/>
          <w:szCs w:val="20"/>
        </w:rPr>
        <w:t xml:space="preserve"> real needs</w:t>
      </w:r>
      <w:r w:rsidR="008E4141">
        <w:rPr>
          <w:rFonts w:asciiTheme="minorHAnsi" w:eastAsia="Candara" w:hAnsiTheme="minorHAnsi" w:cs="Candara"/>
          <w:sz w:val="20"/>
          <w:szCs w:val="20"/>
        </w:rPr>
        <w:t xml:space="preserve"> in life</w:t>
      </w:r>
      <w:r w:rsidR="008E4141" w:rsidRPr="00F9038A">
        <w:rPr>
          <w:rFonts w:asciiTheme="minorHAnsi" w:eastAsia="Candara" w:hAnsiTheme="minorHAnsi" w:cs="Candara"/>
          <w:sz w:val="20"/>
          <w:szCs w:val="20"/>
        </w:rPr>
        <w:t>?</w:t>
      </w:r>
      <w:r>
        <w:rPr>
          <w:rFonts w:asciiTheme="minorHAnsi" w:eastAsia="Candara" w:hAnsiTheme="minorHAnsi" w:cs="Candara"/>
          <w:sz w:val="20"/>
          <w:szCs w:val="20"/>
        </w:rPr>
        <w:t xml:space="preserve"> </w:t>
      </w:r>
    </w:p>
    <w:p w14:paraId="7A8B2C36" w14:textId="03AA6A33" w:rsidR="00D20AEB" w:rsidRDefault="00F9038A" w:rsidP="00D20AEB">
      <w:pPr>
        <w:shd w:val="clear" w:color="auto" w:fill="FFFFFF"/>
        <w:spacing w:line="276" w:lineRule="auto"/>
        <w:ind w:left="0" w:firstLine="720"/>
        <w:jc w:val="both"/>
        <w:rPr>
          <w:rFonts w:asciiTheme="minorHAnsi" w:eastAsia="Candara" w:hAnsiTheme="minorHAnsi" w:cs="Candara"/>
          <w:sz w:val="20"/>
          <w:szCs w:val="20"/>
        </w:rPr>
      </w:pPr>
      <w:r w:rsidRPr="00F9038A">
        <w:rPr>
          <w:rFonts w:asciiTheme="minorHAnsi" w:eastAsia="Candara" w:hAnsiTheme="minorHAnsi" w:cs="Candara"/>
          <w:sz w:val="20"/>
          <w:szCs w:val="20"/>
        </w:rPr>
        <w:t xml:space="preserve">Although separate from the disciples, Jesus was still within earshot. </w:t>
      </w:r>
      <w:r w:rsidR="008E4141">
        <w:rPr>
          <w:rFonts w:asciiTheme="minorHAnsi" w:eastAsia="Candara" w:hAnsiTheme="minorHAnsi" w:cs="Candara"/>
          <w:sz w:val="20"/>
          <w:szCs w:val="20"/>
        </w:rPr>
        <w:t>And w</w:t>
      </w:r>
      <w:r w:rsidRPr="00F9038A">
        <w:rPr>
          <w:rFonts w:asciiTheme="minorHAnsi" w:eastAsia="Candara" w:hAnsiTheme="minorHAnsi" w:cs="Candara"/>
          <w:sz w:val="20"/>
          <w:szCs w:val="20"/>
        </w:rPr>
        <w:t xml:space="preserve">hen he had finished praying, he is approached by one of the disciples who, having been stirred by what he has just heard, asks, "Lord, teach us to pray". </w:t>
      </w:r>
      <w:r w:rsidR="008E4141">
        <w:rPr>
          <w:rFonts w:asciiTheme="minorHAnsi" w:eastAsia="Candara" w:hAnsiTheme="minorHAnsi" w:cs="Candara"/>
          <w:sz w:val="20"/>
          <w:szCs w:val="20"/>
        </w:rPr>
        <w:t xml:space="preserve">This request that </w:t>
      </w:r>
      <w:r w:rsidRPr="00F9038A">
        <w:rPr>
          <w:rFonts w:asciiTheme="minorHAnsi" w:eastAsia="Candara" w:hAnsiTheme="minorHAnsi" w:cs="Candara"/>
          <w:sz w:val="20"/>
          <w:szCs w:val="20"/>
        </w:rPr>
        <w:t xml:space="preserve">has been the subject </w:t>
      </w:r>
      <w:r w:rsidR="008E4141">
        <w:rPr>
          <w:rFonts w:asciiTheme="minorHAnsi" w:eastAsia="Candara" w:hAnsiTheme="minorHAnsi" w:cs="Candara"/>
          <w:sz w:val="20"/>
          <w:szCs w:val="20"/>
        </w:rPr>
        <w:t>of</w:t>
      </w:r>
      <w:r w:rsidRPr="00F9038A">
        <w:rPr>
          <w:rFonts w:asciiTheme="minorHAnsi" w:eastAsia="Candara" w:hAnsiTheme="minorHAnsi" w:cs="Candara"/>
          <w:sz w:val="20"/>
          <w:szCs w:val="20"/>
        </w:rPr>
        <w:t xml:space="preserve"> much. </w:t>
      </w:r>
      <w:r w:rsidR="008E4141">
        <w:rPr>
          <w:rFonts w:asciiTheme="minorHAnsi" w:eastAsia="Candara" w:hAnsiTheme="minorHAnsi" w:cs="Candara"/>
          <w:sz w:val="20"/>
          <w:szCs w:val="20"/>
        </w:rPr>
        <w:t xml:space="preserve">The question that is raised relates to the relationship between what Luke writes here and what </w:t>
      </w:r>
      <w:r w:rsidRPr="00F9038A">
        <w:rPr>
          <w:rFonts w:asciiTheme="minorHAnsi" w:eastAsia="Candara" w:hAnsiTheme="minorHAnsi" w:cs="Candara"/>
          <w:sz w:val="20"/>
          <w:szCs w:val="20"/>
        </w:rPr>
        <w:t>is recorded in Matthew 6:9-13</w:t>
      </w:r>
      <w:r w:rsidR="008E4141">
        <w:rPr>
          <w:rFonts w:asciiTheme="minorHAnsi" w:eastAsia="Candara" w:hAnsiTheme="minorHAnsi" w:cs="Candara"/>
          <w:sz w:val="20"/>
          <w:szCs w:val="20"/>
        </w:rPr>
        <w:t xml:space="preserve">. Is Luke referring to the same incident but citing it later in Jesus’ ministry? </w:t>
      </w:r>
      <w:r w:rsidRPr="00F9038A">
        <w:rPr>
          <w:rFonts w:asciiTheme="minorHAnsi" w:eastAsia="Candara" w:hAnsiTheme="minorHAnsi" w:cs="Candara"/>
          <w:sz w:val="20"/>
          <w:szCs w:val="20"/>
        </w:rPr>
        <w:t>In other words, is Luk</w:t>
      </w:r>
      <w:r w:rsidR="008E4141">
        <w:rPr>
          <w:rFonts w:asciiTheme="minorHAnsi" w:eastAsia="Candara" w:hAnsiTheme="minorHAnsi" w:cs="Candara"/>
          <w:sz w:val="20"/>
          <w:szCs w:val="20"/>
        </w:rPr>
        <w:t>e</w:t>
      </w:r>
      <w:r w:rsidRPr="00F9038A">
        <w:rPr>
          <w:rFonts w:asciiTheme="minorHAnsi" w:eastAsia="Candara" w:hAnsiTheme="minorHAnsi" w:cs="Candara"/>
          <w:sz w:val="20"/>
          <w:szCs w:val="20"/>
        </w:rPr>
        <w:t xml:space="preserve"> lifting </w:t>
      </w:r>
      <w:r w:rsidR="008E4141">
        <w:rPr>
          <w:rFonts w:asciiTheme="minorHAnsi" w:eastAsia="Candara" w:hAnsiTheme="minorHAnsi" w:cs="Candara"/>
          <w:sz w:val="20"/>
          <w:szCs w:val="20"/>
        </w:rPr>
        <w:t>Jesus’</w:t>
      </w:r>
      <w:r w:rsidRPr="00F9038A">
        <w:rPr>
          <w:rFonts w:asciiTheme="minorHAnsi" w:eastAsia="Candara" w:hAnsiTheme="minorHAnsi" w:cs="Candara"/>
          <w:sz w:val="20"/>
          <w:szCs w:val="20"/>
        </w:rPr>
        <w:t xml:space="preserve"> teaching from the Sermon on the Mount, which </w:t>
      </w:r>
      <w:r w:rsidR="008E4141">
        <w:rPr>
          <w:rFonts w:asciiTheme="minorHAnsi" w:eastAsia="Candara" w:hAnsiTheme="minorHAnsi" w:cs="Candara"/>
          <w:sz w:val="20"/>
          <w:szCs w:val="20"/>
        </w:rPr>
        <w:t>took place</w:t>
      </w:r>
      <w:r w:rsidRPr="00F9038A">
        <w:rPr>
          <w:rFonts w:asciiTheme="minorHAnsi" w:eastAsia="Candara" w:hAnsiTheme="minorHAnsi" w:cs="Candara"/>
          <w:sz w:val="20"/>
          <w:szCs w:val="20"/>
        </w:rPr>
        <w:t xml:space="preserve"> early in his ministry, and putting it in here in the last year of Jesus' ministry? </w:t>
      </w:r>
      <w:r w:rsidR="008E4141">
        <w:rPr>
          <w:rFonts w:asciiTheme="minorHAnsi" w:eastAsia="Candara" w:hAnsiTheme="minorHAnsi" w:cs="Candara"/>
          <w:sz w:val="20"/>
          <w:szCs w:val="20"/>
        </w:rPr>
        <w:t xml:space="preserve">Or is Luke recording another occasion when Jesus taught the same thing? </w:t>
      </w:r>
      <w:r w:rsidRPr="00F9038A">
        <w:rPr>
          <w:rFonts w:asciiTheme="minorHAnsi" w:eastAsia="Candara" w:hAnsiTheme="minorHAnsi" w:cs="Candara"/>
          <w:sz w:val="20"/>
          <w:szCs w:val="20"/>
        </w:rPr>
        <w:t xml:space="preserve">I think it is the latter. Every </w:t>
      </w:r>
      <w:r w:rsidR="008E4141">
        <w:rPr>
          <w:rFonts w:asciiTheme="minorHAnsi" w:eastAsia="Candara" w:hAnsiTheme="minorHAnsi" w:cs="Candara"/>
          <w:sz w:val="20"/>
          <w:szCs w:val="20"/>
        </w:rPr>
        <w:t>minister</w:t>
      </w:r>
      <w:r w:rsidRPr="00F9038A">
        <w:rPr>
          <w:rFonts w:asciiTheme="minorHAnsi" w:eastAsia="Candara" w:hAnsiTheme="minorHAnsi" w:cs="Candara"/>
          <w:sz w:val="20"/>
          <w:szCs w:val="20"/>
        </w:rPr>
        <w:t xml:space="preserve"> </w:t>
      </w:r>
      <w:r w:rsidR="00D20AEB">
        <w:rPr>
          <w:rFonts w:asciiTheme="minorHAnsi" w:eastAsia="Candara" w:hAnsiTheme="minorHAnsi" w:cs="Candara"/>
          <w:sz w:val="20"/>
          <w:szCs w:val="20"/>
        </w:rPr>
        <w:t>has</w:t>
      </w:r>
      <w:r w:rsidR="008E4141">
        <w:rPr>
          <w:rFonts w:asciiTheme="minorHAnsi" w:eastAsia="Candara" w:hAnsiTheme="minorHAnsi" w:cs="Candara"/>
          <w:sz w:val="20"/>
          <w:szCs w:val="20"/>
        </w:rPr>
        <w:t xml:space="preserve"> </w:t>
      </w:r>
      <w:r w:rsidR="00D20AEB">
        <w:rPr>
          <w:rFonts w:asciiTheme="minorHAnsi" w:eastAsia="Candara" w:hAnsiTheme="minorHAnsi" w:cs="Candara"/>
          <w:sz w:val="20"/>
          <w:szCs w:val="20"/>
        </w:rPr>
        <w:t xml:space="preserve">an </w:t>
      </w:r>
      <w:r w:rsidR="008E4141">
        <w:rPr>
          <w:rFonts w:asciiTheme="minorHAnsi" w:eastAsia="Candara" w:hAnsiTheme="minorHAnsi" w:cs="Candara"/>
          <w:sz w:val="20"/>
          <w:szCs w:val="20"/>
        </w:rPr>
        <w:t>emphasis in his ministry that will result in hi</w:t>
      </w:r>
      <w:r w:rsidR="00D20AEB">
        <w:rPr>
          <w:rFonts w:asciiTheme="minorHAnsi" w:eastAsia="Candara" w:hAnsiTheme="minorHAnsi" w:cs="Candara"/>
          <w:sz w:val="20"/>
          <w:szCs w:val="20"/>
        </w:rPr>
        <w:t>m</w:t>
      </w:r>
      <w:r w:rsidR="008E4141">
        <w:rPr>
          <w:rFonts w:asciiTheme="minorHAnsi" w:eastAsia="Candara" w:hAnsiTheme="minorHAnsi" w:cs="Candara"/>
          <w:sz w:val="20"/>
          <w:szCs w:val="20"/>
        </w:rPr>
        <w:t xml:space="preserve"> </w:t>
      </w:r>
      <w:r w:rsidRPr="00F9038A">
        <w:rPr>
          <w:rFonts w:asciiTheme="minorHAnsi" w:eastAsia="Candara" w:hAnsiTheme="minorHAnsi" w:cs="Candara"/>
          <w:sz w:val="20"/>
          <w:szCs w:val="20"/>
        </w:rPr>
        <w:t>teach</w:t>
      </w:r>
      <w:r w:rsidR="008E4141">
        <w:rPr>
          <w:rFonts w:asciiTheme="minorHAnsi" w:eastAsia="Candara" w:hAnsiTheme="minorHAnsi" w:cs="Candara"/>
          <w:sz w:val="20"/>
          <w:szCs w:val="20"/>
        </w:rPr>
        <w:t>ing</w:t>
      </w:r>
      <w:r w:rsidRPr="00F9038A">
        <w:rPr>
          <w:rFonts w:asciiTheme="minorHAnsi" w:eastAsia="Candara" w:hAnsiTheme="minorHAnsi" w:cs="Candara"/>
          <w:sz w:val="20"/>
          <w:szCs w:val="20"/>
        </w:rPr>
        <w:t xml:space="preserve"> th</w:t>
      </w:r>
      <w:r w:rsidR="008E4141">
        <w:rPr>
          <w:rFonts w:asciiTheme="minorHAnsi" w:eastAsia="Candara" w:hAnsiTheme="minorHAnsi" w:cs="Candara"/>
          <w:sz w:val="20"/>
          <w:szCs w:val="20"/>
        </w:rPr>
        <w:t xml:space="preserve">e </w:t>
      </w:r>
      <w:r w:rsidRPr="00F9038A">
        <w:rPr>
          <w:rFonts w:asciiTheme="minorHAnsi" w:eastAsia="Candara" w:hAnsiTheme="minorHAnsi" w:cs="Candara"/>
          <w:sz w:val="20"/>
          <w:szCs w:val="20"/>
        </w:rPr>
        <w:t>same things</w:t>
      </w:r>
      <w:r w:rsidR="008E4141">
        <w:rPr>
          <w:rFonts w:asciiTheme="minorHAnsi" w:eastAsia="Candara" w:hAnsiTheme="minorHAnsi" w:cs="Candara"/>
          <w:sz w:val="20"/>
          <w:szCs w:val="20"/>
        </w:rPr>
        <w:t xml:space="preserve"> over and again.  </w:t>
      </w:r>
      <w:r w:rsidRPr="00F9038A">
        <w:rPr>
          <w:rFonts w:asciiTheme="minorHAnsi" w:eastAsia="Candara" w:hAnsiTheme="minorHAnsi" w:cs="Candara"/>
          <w:sz w:val="20"/>
          <w:szCs w:val="20"/>
        </w:rPr>
        <w:t xml:space="preserve">It is just the way it is, even if a man faithfully preaches his way through the Word of </w:t>
      </w:r>
      <w:r w:rsidR="00D20AEB" w:rsidRPr="00F9038A">
        <w:rPr>
          <w:rFonts w:asciiTheme="minorHAnsi" w:eastAsia="Candara" w:hAnsiTheme="minorHAnsi" w:cs="Candara"/>
          <w:sz w:val="20"/>
          <w:szCs w:val="20"/>
        </w:rPr>
        <w:t>God and</w:t>
      </w:r>
      <w:r w:rsidR="00D20AEB">
        <w:rPr>
          <w:rFonts w:asciiTheme="minorHAnsi" w:eastAsia="Candara" w:hAnsiTheme="minorHAnsi" w:cs="Candara"/>
          <w:sz w:val="20"/>
          <w:szCs w:val="20"/>
        </w:rPr>
        <w:t xml:space="preserve"> is constantly seeking to </w:t>
      </w:r>
      <w:r w:rsidRPr="00F9038A">
        <w:rPr>
          <w:rFonts w:asciiTheme="minorHAnsi" w:eastAsia="Candara" w:hAnsiTheme="minorHAnsi" w:cs="Candara"/>
          <w:sz w:val="20"/>
          <w:szCs w:val="20"/>
        </w:rPr>
        <w:t>stay fresh in his relationship with Christ as he does so</w:t>
      </w:r>
      <w:r w:rsidR="00D20AEB">
        <w:rPr>
          <w:rFonts w:asciiTheme="minorHAnsi" w:eastAsia="Candara" w:hAnsiTheme="minorHAnsi" w:cs="Candara"/>
          <w:sz w:val="20"/>
          <w:szCs w:val="20"/>
        </w:rPr>
        <w:t>, his preaching over the years will be characterised by dominant themes</w:t>
      </w:r>
      <w:r w:rsidRPr="00F9038A">
        <w:rPr>
          <w:rFonts w:asciiTheme="minorHAnsi" w:eastAsia="Candara" w:hAnsiTheme="minorHAnsi" w:cs="Candara"/>
          <w:sz w:val="20"/>
          <w:szCs w:val="20"/>
        </w:rPr>
        <w:t xml:space="preserve">. It </w:t>
      </w:r>
      <w:r w:rsidR="00D20AEB">
        <w:rPr>
          <w:rFonts w:asciiTheme="minorHAnsi" w:eastAsia="Candara" w:hAnsiTheme="minorHAnsi" w:cs="Candara"/>
          <w:sz w:val="20"/>
          <w:szCs w:val="20"/>
        </w:rPr>
        <w:t>underscores the fact</w:t>
      </w:r>
      <w:r w:rsidRPr="00F9038A">
        <w:rPr>
          <w:rFonts w:asciiTheme="minorHAnsi" w:eastAsia="Candara" w:hAnsiTheme="minorHAnsi" w:cs="Candara"/>
          <w:sz w:val="20"/>
          <w:szCs w:val="20"/>
        </w:rPr>
        <w:t xml:space="preserve"> that the Word of God comes through the personality of the man Christ has chosen </w:t>
      </w:r>
      <w:r w:rsidR="00D20AEB" w:rsidRPr="00F9038A">
        <w:rPr>
          <w:rFonts w:asciiTheme="minorHAnsi" w:eastAsia="Candara" w:hAnsiTheme="minorHAnsi" w:cs="Candara"/>
          <w:sz w:val="20"/>
          <w:szCs w:val="20"/>
        </w:rPr>
        <w:t xml:space="preserve">to be </w:t>
      </w:r>
      <w:r w:rsidR="00D20AEB">
        <w:rPr>
          <w:rFonts w:asciiTheme="minorHAnsi" w:eastAsia="Candara" w:hAnsiTheme="minorHAnsi" w:cs="Candara"/>
          <w:sz w:val="20"/>
          <w:szCs w:val="20"/>
        </w:rPr>
        <w:t>his</w:t>
      </w:r>
      <w:r w:rsidR="00D20AEB" w:rsidRPr="00F9038A">
        <w:rPr>
          <w:rFonts w:asciiTheme="minorHAnsi" w:eastAsia="Candara" w:hAnsiTheme="minorHAnsi" w:cs="Candara"/>
          <w:sz w:val="20"/>
          <w:szCs w:val="20"/>
        </w:rPr>
        <w:t xml:space="preserve"> under</w:t>
      </w:r>
      <w:r w:rsidR="00D20AEB">
        <w:rPr>
          <w:rFonts w:asciiTheme="minorHAnsi" w:eastAsia="Candara" w:hAnsiTheme="minorHAnsi" w:cs="Candara"/>
          <w:sz w:val="20"/>
          <w:szCs w:val="20"/>
        </w:rPr>
        <w:t>-</w:t>
      </w:r>
      <w:r w:rsidR="00D20AEB" w:rsidRPr="00F9038A">
        <w:rPr>
          <w:rFonts w:asciiTheme="minorHAnsi" w:eastAsia="Candara" w:hAnsiTheme="minorHAnsi" w:cs="Candara"/>
          <w:sz w:val="20"/>
          <w:szCs w:val="20"/>
        </w:rPr>
        <w:t>shepherd in a particular location, at a given time</w:t>
      </w:r>
      <w:r w:rsidR="00D20AEB">
        <w:rPr>
          <w:rFonts w:asciiTheme="minorHAnsi" w:eastAsia="Candara" w:hAnsiTheme="minorHAnsi" w:cs="Candara"/>
          <w:sz w:val="20"/>
          <w:szCs w:val="20"/>
        </w:rPr>
        <w:t>, and for a specific reason</w:t>
      </w:r>
      <w:r w:rsidRPr="00F9038A">
        <w:rPr>
          <w:rFonts w:asciiTheme="minorHAnsi" w:eastAsia="Candara" w:hAnsiTheme="minorHAnsi" w:cs="Candara"/>
          <w:sz w:val="20"/>
          <w:szCs w:val="20"/>
        </w:rPr>
        <w:t xml:space="preserve">.   </w:t>
      </w:r>
      <w:r w:rsidR="00D20AEB">
        <w:rPr>
          <w:rFonts w:asciiTheme="minorHAnsi" w:eastAsia="Candara" w:hAnsiTheme="minorHAnsi" w:cs="Candara"/>
          <w:sz w:val="20"/>
          <w:szCs w:val="20"/>
        </w:rPr>
        <w:t>It is how Christ</w:t>
      </w:r>
      <w:r w:rsidR="00374FE0">
        <w:rPr>
          <w:rFonts w:asciiTheme="minorHAnsi" w:eastAsia="Candara" w:hAnsiTheme="minorHAnsi" w:cs="Candara"/>
          <w:sz w:val="20"/>
          <w:szCs w:val="20"/>
        </w:rPr>
        <w:t>,</w:t>
      </w:r>
      <w:r w:rsidR="00D20AEB">
        <w:rPr>
          <w:rFonts w:asciiTheme="minorHAnsi" w:eastAsia="Candara" w:hAnsiTheme="minorHAnsi" w:cs="Candara"/>
          <w:sz w:val="20"/>
          <w:szCs w:val="20"/>
        </w:rPr>
        <w:t xml:space="preserve"> the Head of the Church, develops different parts of his Bride to undertake his work in the world.</w:t>
      </w:r>
    </w:p>
    <w:p w14:paraId="206D0071" w14:textId="10B6B958" w:rsidR="00D20AEB" w:rsidRDefault="00D20AEB" w:rsidP="00D20AEB">
      <w:pPr>
        <w:shd w:val="clear" w:color="auto" w:fill="FFFFFF"/>
        <w:spacing w:line="276" w:lineRule="auto"/>
        <w:ind w:left="0" w:firstLine="720"/>
        <w:jc w:val="both"/>
        <w:rPr>
          <w:rFonts w:asciiTheme="minorHAnsi" w:eastAsia="Candara" w:hAnsiTheme="minorHAnsi" w:cs="Candara"/>
          <w:sz w:val="20"/>
          <w:szCs w:val="20"/>
        </w:rPr>
      </w:pPr>
    </w:p>
    <w:p w14:paraId="4CF12F56" w14:textId="6D9B28A6" w:rsidR="00D20AEB" w:rsidRDefault="00D20AEB" w:rsidP="00D20AEB">
      <w:pPr>
        <w:shd w:val="clear" w:color="auto" w:fill="FFFFFF"/>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Q1. What was Jesus doing?</w:t>
      </w:r>
    </w:p>
    <w:p w14:paraId="52878612" w14:textId="04ADEF7F" w:rsidR="00D20AEB" w:rsidRDefault="00D20AEB" w:rsidP="00D20AEB">
      <w:pPr>
        <w:shd w:val="clear" w:color="auto" w:fill="FFFFFF"/>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Q2. Why do we find it so difficult to be consistent in prayer?</w:t>
      </w:r>
    </w:p>
    <w:bookmarkEnd w:id="1"/>
    <w:p w14:paraId="1A92911F" w14:textId="0DAD0E77" w:rsidR="00D20AEB" w:rsidRPr="00F9038A" w:rsidRDefault="00D20AEB" w:rsidP="00D20AEB">
      <w:pPr>
        <w:shd w:val="clear" w:color="auto" w:fill="FFFFFF"/>
        <w:spacing w:before="240" w:line="276" w:lineRule="auto"/>
        <w:ind w:left="0"/>
        <w:jc w:val="both"/>
        <w:rPr>
          <w:rFonts w:asciiTheme="minorHAnsi" w:eastAsia="Candara" w:hAnsiTheme="minorHAnsi" w:cs="Candara"/>
          <w:b/>
          <w:sz w:val="20"/>
          <w:szCs w:val="20"/>
        </w:rPr>
      </w:pPr>
      <w:r>
        <w:rPr>
          <w:rFonts w:asciiTheme="minorHAnsi" w:eastAsia="Candara" w:hAnsiTheme="minorHAnsi" w:cs="Candara"/>
          <w:b/>
          <w:sz w:val="20"/>
          <w:szCs w:val="20"/>
        </w:rPr>
        <w:lastRenderedPageBreak/>
        <w:t xml:space="preserve">Wednesday </w:t>
      </w:r>
      <w:r w:rsidR="0081291F" w:rsidRPr="00F9038A">
        <w:rPr>
          <w:rFonts w:asciiTheme="minorHAnsi" w:eastAsia="Candara" w:hAnsiTheme="minorHAnsi" w:cs="Candara"/>
          <w:b/>
          <w:sz w:val="20"/>
          <w:szCs w:val="20"/>
        </w:rPr>
        <w:t>–</w:t>
      </w:r>
      <w:r w:rsidRPr="00F9038A">
        <w:rPr>
          <w:rFonts w:asciiTheme="minorHAnsi" w:eastAsia="Candara" w:hAnsiTheme="minorHAnsi" w:cs="Candara"/>
          <w:b/>
          <w:sz w:val="20"/>
          <w:szCs w:val="20"/>
        </w:rPr>
        <w:t xml:space="preserve"> Luke 11:1-4 – </w:t>
      </w:r>
      <w:r>
        <w:rPr>
          <w:rFonts w:asciiTheme="minorHAnsi" w:eastAsia="Candara" w:hAnsiTheme="minorHAnsi" w:cs="Candara"/>
          <w:b/>
          <w:sz w:val="20"/>
          <w:szCs w:val="20"/>
        </w:rPr>
        <w:t xml:space="preserve">Lord </w:t>
      </w:r>
      <w:r w:rsidR="0081291F">
        <w:rPr>
          <w:rFonts w:asciiTheme="minorHAnsi" w:eastAsia="Candara" w:hAnsiTheme="minorHAnsi" w:cs="Candara"/>
          <w:b/>
          <w:sz w:val="20"/>
          <w:szCs w:val="20"/>
        </w:rPr>
        <w:t>t</w:t>
      </w:r>
      <w:r>
        <w:rPr>
          <w:rFonts w:asciiTheme="minorHAnsi" w:eastAsia="Candara" w:hAnsiTheme="minorHAnsi" w:cs="Candara"/>
          <w:b/>
          <w:sz w:val="20"/>
          <w:szCs w:val="20"/>
        </w:rPr>
        <w:t xml:space="preserve">each </w:t>
      </w:r>
      <w:r w:rsidR="0081291F">
        <w:rPr>
          <w:rFonts w:asciiTheme="minorHAnsi" w:eastAsia="Candara" w:hAnsiTheme="minorHAnsi" w:cs="Candara"/>
          <w:b/>
          <w:sz w:val="20"/>
          <w:szCs w:val="20"/>
        </w:rPr>
        <w:t>u</w:t>
      </w:r>
      <w:r>
        <w:rPr>
          <w:rFonts w:asciiTheme="minorHAnsi" w:eastAsia="Candara" w:hAnsiTheme="minorHAnsi" w:cs="Candara"/>
          <w:b/>
          <w:sz w:val="20"/>
          <w:szCs w:val="20"/>
        </w:rPr>
        <w:t xml:space="preserve">s </w:t>
      </w:r>
      <w:r w:rsidR="0081291F">
        <w:rPr>
          <w:rFonts w:asciiTheme="minorHAnsi" w:eastAsia="Candara" w:hAnsiTheme="minorHAnsi" w:cs="Candara"/>
          <w:b/>
          <w:sz w:val="20"/>
          <w:szCs w:val="20"/>
        </w:rPr>
        <w:t>t</w:t>
      </w:r>
      <w:r>
        <w:rPr>
          <w:rFonts w:asciiTheme="minorHAnsi" w:eastAsia="Candara" w:hAnsiTheme="minorHAnsi" w:cs="Candara"/>
          <w:b/>
          <w:sz w:val="20"/>
          <w:szCs w:val="20"/>
        </w:rPr>
        <w:t xml:space="preserve">o </w:t>
      </w:r>
      <w:r w:rsidR="0081291F">
        <w:rPr>
          <w:rFonts w:asciiTheme="minorHAnsi" w:eastAsia="Candara" w:hAnsiTheme="minorHAnsi" w:cs="Candara"/>
          <w:b/>
          <w:sz w:val="20"/>
          <w:szCs w:val="20"/>
        </w:rPr>
        <w:t>p</w:t>
      </w:r>
      <w:r>
        <w:rPr>
          <w:rFonts w:asciiTheme="minorHAnsi" w:eastAsia="Candara" w:hAnsiTheme="minorHAnsi" w:cs="Candara"/>
          <w:b/>
          <w:sz w:val="20"/>
          <w:szCs w:val="20"/>
        </w:rPr>
        <w:t>ray.</w:t>
      </w:r>
    </w:p>
    <w:p w14:paraId="198823A0" w14:textId="77777777" w:rsidR="001A67A0" w:rsidRDefault="001A67A0" w:rsidP="00D20AEB">
      <w:pPr>
        <w:shd w:val="clear" w:color="auto" w:fill="FFFFFF"/>
        <w:spacing w:line="276" w:lineRule="auto"/>
        <w:ind w:left="0"/>
        <w:jc w:val="both"/>
        <w:rPr>
          <w:rFonts w:asciiTheme="minorHAnsi" w:eastAsia="Candara" w:hAnsiTheme="minorHAnsi" w:cs="Candara"/>
          <w:sz w:val="20"/>
          <w:szCs w:val="20"/>
        </w:rPr>
      </w:pPr>
    </w:p>
    <w:p w14:paraId="44A2514B" w14:textId="11CA50BD" w:rsidR="00D20AEB" w:rsidRDefault="00F9038A" w:rsidP="00D20AEB">
      <w:pPr>
        <w:shd w:val="clear" w:color="auto" w:fill="FFFFFF"/>
        <w:spacing w:line="276" w:lineRule="auto"/>
        <w:ind w:left="0"/>
        <w:jc w:val="both"/>
        <w:rPr>
          <w:rFonts w:asciiTheme="minorHAnsi" w:eastAsia="Candara" w:hAnsiTheme="minorHAnsi" w:cs="Candara"/>
          <w:sz w:val="20"/>
          <w:szCs w:val="20"/>
        </w:rPr>
      </w:pPr>
      <w:bookmarkStart w:id="2" w:name="_Hlk86936922"/>
      <w:r w:rsidRPr="00F9038A">
        <w:rPr>
          <w:rFonts w:asciiTheme="minorHAnsi" w:eastAsia="Candara" w:hAnsiTheme="minorHAnsi" w:cs="Candara"/>
          <w:sz w:val="20"/>
          <w:szCs w:val="20"/>
        </w:rPr>
        <w:t>What lay behind the request – “Lord, teach us to pray”? Was it a request to be taught how to pray regularly? I don't think so because the Jews were well versed in the habit of praying. We see that especially from the activity of the Pharisees. Jesus is being asked here 'what should we pray for?' This disciple, p</w:t>
      </w:r>
      <w:r w:rsidR="001A67A0">
        <w:rPr>
          <w:rFonts w:asciiTheme="minorHAnsi" w:eastAsia="Candara" w:hAnsiTheme="minorHAnsi" w:cs="Candara"/>
          <w:sz w:val="20"/>
          <w:szCs w:val="20"/>
        </w:rPr>
        <w:t>ossibly</w:t>
      </w:r>
      <w:r w:rsidRPr="00F9038A">
        <w:rPr>
          <w:rFonts w:asciiTheme="minorHAnsi" w:eastAsia="Candara" w:hAnsiTheme="minorHAnsi" w:cs="Candara"/>
          <w:sz w:val="20"/>
          <w:szCs w:val="20"/>
        </w:rPr>
        <w:t xml:space="preserve"> not one of the twelve</w:t>
      </w:r>
      <w:r w:rsidR="001A67A0">
        <w:rPr>
          <w:rFonts w:asciiTheme="minorHAnsi" w:eastAsia="Candara" w:hAnsiTheme="minorHAnsi" w:cs="Candara"/>
          <w:sz w:val="20"/>
          <w:szCs w:val="20"/>
        </w:rPr>
        <w:t xml:space="preserve">, maybe </w:t>
      </w:r>
      <w:r w:rsidRPr="00F9038A">
        <w:rPr>
          <w:rFonts w:asciiTheme="minorHAnsi" w:eastAsia="Candara" w:hAnsiTheme="minorHAnsi" w:cs="Candara"/>
          <w:sz w:val="20"/>
          <w:szCs w:val="20"/>
        </w:rPr>
        <w:t xml:space="preserve">one of the seventy-two, having heard Jesus pray, was probably left feeling that his praying didn't come anywhere near what he had just overheard.  </w:t>
      </w:r>
    </w:p>
    <w:p w14:paraId="004DE4B2" w14:textId="77777777" w:rsidR="001A67A0" w:rsidRDefault="001A67A0" w:rsidP="001A67A0">
      <w:pPr>
        <w:shd w:val="clear" w:color="auto" w:fill="FFFFFF"/>
        <w:spacing w:line="276" w:lineRule="auto"/>
        <w:ind w:left="0"/>
        <w:jc w:val="both"/>
        <w:rPr>
          <w:rFonts w:asciiTheme="minorHAnsi" w:eastAsia="Candara" w:hAnsiTheme="minorHAnsi" w:cs="Candara"/>
          <w:sz w:val="20"/>
          <w:szCs w:val="20"/>
        </w:rPr>
      </w:pPr>
    </w:p>
    <w:p w14:paraId="6FE5738F" w14:textId="5593C859" w:rsidR="001A67A0" w:rsidRDefault="00F9038A" w:rsidP="001A67A0">
      <w:pPr>
        <w:shd w:val="clear" w:color="auto" w:fill="FFFFFF"/>
        <w:spacing w:line="276" w:lineRule="auto"/>
        <w:ind w:left="0"/>
        <w:jc w:val="both"/>
        <w:rPr>
          <w:rFonts w:asciiTheme="minorHAnsi" w:eastAsia="Candara" w:hAnsiTheme="minorHAnsi" w:cs="Candara"/>
          <w:sz w:val="20"/>
          <w:szCs w:val="20"/>
        </w:rPr>
      </w:pPr>
      <w:r w:rsidRPr="00F9038A">
        <w:rPr>
          <w:rFonts w:asciiTheme="minorHAnsi" w:eastAsia="Candara" w:hAnsiTheme="minorHAnsi" w:cs="Candara"/>
          <w:sz w:val="20"/>
          <w:szCs w:val="20"/>
        </w:rPr>
        <w:t>Jesus understands that it is a genuine request. It is not a test. It is a request devoid of any trap, and Jesus responds accordingly. The first word he utters takes us directly to what prayer is – communion with God</w:t>
      </w:r>
      <w:r w:rsidR="000F41BE">
        <w:rPr>
          <w:rFonts w:asciiTheme="minorHAnsi" w:eastAsia="Candara" w:hAnsiTheme="minorHAnsi" w:cs="Candara"/>
          <w:sz w:val="20"/>
          <w:szCs w:val="20"/>
        </w:rPr>
        <w:t>,</w:t>
      </w:r>
      <w:r w:rsidRPr="00F9038A">
        <w:rPr>
          <w:rFonts w:asciiTheme="minorHAnsi" w:eastAsia="Candara" w:hAnsiTheme="minorHAnsi" w:cs="Candara"/>
          <w:sz w:val="20"/>
          <w:szCs w:val="20"/>
        </w:rPr>
        <w:t xml:space="preserve"> our Father. It is astonishing that we can speak the word 'Father' with respect to God. It is only possible because of </w:t>
      </w:r>
      <w:r w:rsidR="000F41BE">
        <w:rPr>
          <w:rFonts w:asciiTheme="minorHAnsi" w:eastAsia="Candara" w:hAnsiTheme="minorHAnsi" w:cs="Candara"/>
          <w:sz w:val="20"/>
          <w:szCs w:val="20"/>
        </w:rPr>
        <w:t>H</w:t>
      </w:r>
      <w:r w:rsidRPr="00F9038A">
        <w:rPr>
          <w:rFonts w:asciiTheme="minorHAnsi" w:eastAsia="Candara" w:hAnsiTheme="minorHAnsi" w:cs="Candara"/>
          <w:sz w:val="20"/>
          <w:szCs w:val="20"/>
        </w:rPr>
        <w:t xml:space="preserve">is grace and adopting love. The use of the word 'Father' means that only those truly in Christ can pray. If there is no God-given new life, if there is no relationship through Christ with the Father, then the only prayer that can be prayed that will be heard is: 'God, be merciful to me a sinner'. While the prayer of the godly will </w:t>
      </w:r>
      <w:proofErr w:type="gramStart"/>
      <w:r w:rsidRPr="00F9038A">
        <w:rPr>
          <w:rFonts w:asciiTheme="minorHAnsi" w:eastAsia="Candara" w:hAnsiTheme="minorHAnsi" w:cs="Candara"/>
          <w:sz w:val="20"/>
          <w:szCs w:val="20"/>
        </w:rPr>
        <w:t>avail</w:t>
      </w:r>
      <w:proofErr w:type="gramEnd"/>
      <w:r w:rsidRPr="00F9038A">
        <w:rPr>
          <w:rFonts w:asciiTheme="minorHAnsi" w:eastAsia="Candara" w:hAnsiTheme="minorHAnsi" w:cs="Candara"/>
          <w:sz w:val="20"/>
          <w:szCs w:val="20"/>
        </w:rPr>
        <w:t xml:space="preserve"> much </w:t>
      </w:r>
      <w:r w:rsidR="000F41BE">
        <w:rPr>
          <w:rFonts w:asciiTheme="minorHAnsi" w:eastAsia="Candara" w:hAnsiTheme="minorHAnsi" w:cs="Candara"/>
          <w:sz w:val="20"/>
          <w:szCs w:val="20"/>
        </w:rPr>
        <w:t>(</w:t>
      </w:r>
      <w:r w:rsidRPr="00F9038A">
        <w:rPr>
          <w:rFonts w:asciiTheme="minorHAnsi" w:eastAsia="Candara" w:hAnsiTheme="minorHAnsi" w:cs="Candara"/>
          <w:sz w:val="20"/>
          <w:szCs w:val="20"/>
        </w:rPr>
        <w:t>James 5:16</w:t>
      </w:r>
      <w:r w:rsidR="000F41BE">
        <w:rPr>
          <w:rFonts w:asciiTheme="minorHAnsi" w:eastAsia="Candara" w:hAnsiTheme="minorHAnsi" w:cs="Candara"/>
          <w:sz w:val="20"/>
          <w:szCs w:val="20"/>
        </w:rPr>
        <w:t>)</w:t>
      </w:r>
      <w:r w:rsidRPr="00F9038A">
        <w:rPr>
          <w:rFonts w:asciiTheme="minorHAnsi" w:eastAsia="Candara" w:hAnsiTheme="minorHAnsi" w:cs="Candara"/>
          <w:sz w:val="20"/>
          <w:szCs w:val="20"/>
        </w:rPr>
        <w:t xml:space="preserve">, the praying of the unbeliever avails nothing unless it is the plea for God's mercy and grace in salvation.  </w:t>
      </w:r>
      <w:r w:rsidR="001A67A0">
        <w:rPr>
          <w:rFonts w:asciiTheme="minorHAnsi" w:eastAsia="Candara" w:hAnsiTheme="minorHAnsi" w:cs="Candara"/>
          <w:sz w:val="20"/>
          <w:szCs w:val="20"/>
        </w:rPr>
        <w:tab/>
      </w:r>
    </w:p>
    <w:p w14:paraId="2ADFBD78" w14:textId="77777777" w:rsidR="001A67A0" w:rsidRDefault="001A67A0" w:rsidP="001A67A0">
      <w:pPr>
        <w:shd w:val="clear" w:color="auto" w:fill="FFFFFF"/>
        <w:spacing w:line="276" w:lineRule="auto"/>
        <w:ind w:left="0"/>
        <w:jc w:val="both"/>
        <w:rPr>
          <w:rFonts w:asciiTheme="minorHAnsi" w:eastAsia="Candara" w:hAnsiTheme="minorHAnsi" w:cs="Candara"/>
          <w:i/>
          <w:sz w:val="20"/>
          <w:szCs w:val="20"/>
        </w:rPr>
      </w:pPr>
    </w:p>
    <w:p w14:paraId="3596543B" w14:textId="77777777" w:rsidR="001A67A0" w:rsidRDefault="00F9038A" w:rsidP="001A67A0">
      <w:pPr>
        <w:shd w:val="clear" w:color="auto" w:fill="FFFFFF"/>
        <w:spacing w:line="276" w:lineRule="auto"/>
        <w:ind w:left="0"/>
        <w:jc w:val="both"/>
        <w:rPr>
          <w:rFonts w:asciiTheme="minorHAnsi" w:eastAsia="Candara" w:hAnsiTheme="minorHAnsi" w:cs="Candara"/>
          <w:i/>
          <w:sz w:val="20"/>
          <w:szCs w:val="20"/>
        </w:rPr>
      </w:pPr>
      <w:r w:rsidRPr="00F9038A">
        <w:rPr>
          <w:rFonts w:asciiTheme="minorHAnsi" w:eastAsia="Candara" w:hAnsiTheme="minorHAnsi" w:cs="Candara"/>
          <w:i/>
          <w:sz w:val="20"/>
          <w:szCs w:val="20"/>
        </w:rPr>
        <w:t xml:space="preserve">Hallowed be your name. </w:t>
      </w:r>
    </w:p>
    <w:p w14:paraId="45F721F3" w14:textId="10004290" w:rsidR="001A67A0" w:rsidRDefault="00F9038A" w:rsidP="001A67A0">
      <w:pPr>
        <w:shd w:val="clear" w:color="auto" w:fill="FFFFFF"/>
        <w:spacing w:line="276" w:lineRule="auto"/>
        <w:ind w:left="0"/>
        <w:jc w:val="both"/>
        <w:rPr>
          <w:rFonts w:asciiTheme="minorHAnsi" w:eastAsia="Candara" w:hAnsiTheme="minorHAnsi" w:cs="Candara"/>
          <w:sz w:val="20"/>
          <w:szCs w:val="20"/>
        </w:rPr>
      </w:pPr>
      <w:r w:rsidRPr="00F9038A">
        <w:rPr>
          <w:rFonts w:asciiTheme="minorHAnsi" w:eastAsia="Candara" w:hAnsiTheme="minorHAnsi" w:cs="Candara"/>
          <w:sz w:val="20"/>
          <w:szCs w:val="20"/>
        </w:rPr>
        <w:t xml:space="preserve">To hallow or to sanctify means to set apart from everything that is marked by sin. It means to prize highly, to honour, to have reverence for, to adore, and much more. The hallowing of God's name doesn't mean that we make it holy or add to its holiness; rather, we recognize the greatness of God in </w:t>
      </w:r>
      <w:r w:rsidR="000F41BE">
        <w:rPr>
          <w:rFonts w:asciiTheme="minorHAnsi" w:eastAsia="Candara" w:hAnsiTheme="minorHAnsi" w:cs="Candara"/>
          <w:sz w:val="20"/>
          <w:szCs w:val="20"/>
        </w:rPr>
        <w:t>H</w:t>
      </w:r>
      <w:r w:rsidRPr="00F9038A">
        <w:rPr>
          <w:rFonts w:asciiTheme="minorHAnsi" w:eastAsia="Candara" w:hAnsiTheme="minorHAnsi" w:cs="Candara"/>
          <w:sz w:val="20"/>
          <w:szCs w:val="20"/>
        </w:rPr>
        <w:t xml:space="preserve">is absolute holiness. God's name is more than just </w:t>
      </w:r>
      <w:r w:rsidR="000F41BE">
        <w:rPr>
          <w:rFonts w:asciiTheme="minorHAnsi" w:eastAsia="Candara" w:hAnsiTheme="minorHAnsi" w:cs="Candara"/>
          <w:sz w:val="20"/>
          <w:szCs w:val="20"/>
        </w:rPr>
        <w:t>H</w:t>
      </w:r>
      <w:r w:rsidRPr="00F9038A">
        <w:rPr>
          <w:rFonts w:asciiTheme="minorHAnsi" w:eastAsia="Candara" w:hAnsiTheme="minorHAnsi" w:cs="Candara"/>
          <w:sz w:val="20"/>
          <w:szCs w:val="20"/>
        </w:rPr>
        <w:t xml:space="preserve">is name; it speaks of </w:t>
      </w:r>
      <w:r w:rsidR="000F41BE">
        <w:rPr>
          <w:rFonts w:asciiTheme="minorHAnsi" w:eastAsia="Candara" w:hAnsiTheme="minorHAnsi" w:cs="Candara"/>
          <w:sz w:val="20"/>
          <w:szCs w:val="20"/>
        </w:rPr>
        <w:t>H</w:t>
      </w:r>
      <w:r w:rsidRPr="00F9038A">
        <w:rPr>
          <w:rFonts w:asciiTheme="minorHAnsi" w:eastAsia="Candara" w:hAnsiTheme="minorHAnsi" w:cs="Candara"/>
          <w:sz w:val="20"/>
          <w:szCs w:val="20"/>
        </w:rPr>
        <w:t xml:space="preserve">is entire majestic being and all </w:t>
      </w:r>
      <w:r w:rsidR="000F41BE">
        <w:rPr>
          <w:rFonts w:asciiTheme="minorHAnsi" w:eastAsia="Candara" w:hAnsiTheme="minorHAnsi" w:cs="Candara"/>
          <w:sz w:val="20"/>
          <w:szCs w:val="20"/>
        </w:rPr>
        <w:t>H</w:t>
      </w:r>
      <w:r w:rsidRPr="00F9038A">
        <w:rPr>
          <w:rFonts w:asciiTheme="minorHAnsi" w:eastAsia="Candara" w:hAnsiTheme="minorHAnsi" w:cs="Candara"/>
          <w:sz w:val="20"/>
          <w:szCs w:val="20"/>
        </w:rPr>
        <w:t>is glorious attributes. It is this gulf between God and us that we must be ever mindful of</w:t>
      </w:r>
      <w:r w:rsidR="000F41BE">
        <w:rPr>
          <w:rFonts w:asciiTheme="minorHAnsi" w:eastAsia="Candara" w:hAnsiTheme="minorHAnsi" w:cs="Candara"/>
          <w:sz w:val="20"/>
          <w:szCs w:val="20"/>
        </w:rPr>
        <w:t>,</w:t>
      </w:r>
      <w:r w:rsidRPr="00F9038A">
        <w:rPr>
          <w:rFonts w:asciiTheme="minorHAnsi" w:eastAsia="Candara" w:hAnsiTheme="minorHAnsi" w:cs="Candara"/>
          <w:sz w:val="20"/>
          <w:szCs w:val="20"/>
        </w:rPr>
        <w:t xml:space="preserve"> as we approach our Father in heaven in prayer. A fact which merely makes the reality of prayer </w:t>
      </w:r>
      <w:proofErr w:type="gramStart"/>
      <w:r w:rsidRPr="00F9038A">
        <w:rPr>
          <w:rFonts w:asciiTheme="minorHAnsi" w:eastAsia="Candara" w:hAnsiTheme="minorHAnsi" w:cs="Candara"/>
          <w:sz w:val="20"/>
          <w:szCs w:val="20"/>
        </w:rPr>
        <w:t>all the more</w:t>
      </w:r>
      <w:proofErr w:type="gramEnd"/>
      <w:r w:rsidRPr="00F9038A">
        <w:rPr>
          <w:rFonts w:asciiTheme="minorHAnsi" w:eastAsia="Candara" w:hAnsiTheme="minorHAnsi" w:cs="Candara"/>
          <w:sz w:val="20"/>
          <w:szCs w:val="20"/>
        </w:rPr>
        <w:t xml:space="preserve"> astonishing. </w:t>
      </w:r>
    </w:p>
    <w:p w14:paraId="239477F2" w14:textId="61F2B336" w:rsidR="001A67A0" w:rsidRPr="001A67A0" w:rsidRDefault="001A67A0" w:rsidP="001A67A0">
      <w:pPr>
        <w:shd w:val="clear" w:color="auto" w:fill="FFFFFF"/>
        <w:spacing w:line="276" w:lineRule="auto"/>
        <w:jc w:val="both"/>
        <w:rPr>
          <w:rFonts w:asciiTheme="minorHAnsi" w:eastAsia="Candara" w:hAnsiTheme="minorHAnsi" w:cs="Candara"/>
          <w:i/>
          <w:sz w:val="20"/>
          <w:szCs w:val="20"/>
        </w:rPr>
      </w:pPr>
    </w:p>
    <w:p w14:paraId="770F629C" w14:textId="1578DA7A" w:rsidR="001A67A0" w:rsidRDefault="001A67A0" w:rsidP="001A67A0">
      <w:pPr>
        <w:shd w:val="clear" w:color="auto" w:fill="FFFFFF"/>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Q1. What did the disciple ask Jesus and why?</w:t>
      </w:r>
    </w:p>
    <w:p w14:paraId="4A8050D0" w14:textId="34017292" w:rsidR="001A67A0" w:rsidRDefault="001A67A0" w:rsidP="001A67A0">
      <w:pPr>
        <w:shd w:val="clear" w:color="auto" w:fill="FFFFFF"/>
        <w:spacing w:line="276" w:lineRule="auto"/>
        <w:ind w:left="0"/>
        <w:jc w:val="both"/>
        <w:rPr>
          <w:rFonts w:asciiTheme="minorHAnsi" w:eastAsia="Candara" w:hAnsiTheme="minorHAnsi" w:cs="Candara"/>
          <w:iCs/>
          <w:sz w:val="20"/>
          <w:szCs w:val="20"/>
        </w:rPr>
      </w:pPr>
      <w:r>
        <w:rPr>
          <w:rFonts w:asciiTheme="minorHAnsi" w:eastAsia="Candara" w:hAnsiTheme="minorHAnsi" w:cs="Candara"/>
          <w:i/>
          <w:sz w:val="20"/>
          <w:szCs w:val="20"/>
        </w:rPr>
        <w:t xml:space="preserve">Q2. </w:t>
      </w:r>
      <w:r w:rsidRPr="001A67A0">
        <w:rPr>
          <w:rFonts w:asciiTheme="minorHAnsi" w:eastAsia="Candara" w:hAnsiTheme="minorHAnsi" w:cs="Candara"/>
          <w:iCs/>
          <w:sz w:val="20"/>
          <w:szCs w:val="20"/>
        </w:rPr>
        <w:t>Can anyone pray to God and speak to him as their Father in heaven</w:t>
      </w:r>
      <w:r>
        <w:rPr>
          <w:rFonts w:asciiTheme="minorHAnsi" w:eastAsia="Candara" w:hAnsiTheme="minorHAnsi" w:cs="Candara"/>
          <w:iCs/>
          <w:sz w:val="20"/>
          <w:szCs w:val="20"/>
        </w:rPr>
        <w:t>?</w:t>
      </w:r>
    </w:p>
    <w:p w14:paraId="36951AB0" w14:textId="65EE4CF7" w:rsidR="001A67A0" w:rsidRDefault="001A67A0" w:rsidP="001A67A0">
      <w:pPr>
        <w:shd w:val="clear" w:color="auto" w:fill="FFFFFF"/>
        <w:spacing w:line="276" w:lineRule="auto"/>
        <w:ind w:left="0"/>
        <w:jc w:val="both"/>
        <w:rPr>
          <w:rFonts w:asciiTheme="minorHAnsi" w:eastAsia="Candara" w:hAnsiTheme="minorHAnsi" w:cs="Candara"/>
          <w:iCs/>
          <w:sz w:val="20"/>
          <w:szCs w:val="20"/>
        </w:rPr>
      </w:pPr>
      <w:r>
        <w:rPr>
          <w:rFonts w:asciiTheme="minorHAnsi" w:eastAsia="Candara" w:hAnsiTheme="minorHAnsi" w:cs="Candara"/>
          <w:iCs/>
          <w:sz w:val="20"/>
          <w:szCs w:val="20"/>
        </w:rPr>
        <w:t>Q3. What is the only prayer that an unconverted person can pray that God will hear?</w:t>
      </w:r>
    </w:p>
    <w:p w14:paraId="020B9539" w14:textId="5053D46A" w:rsidR="001A67A0" w:rsidRDefault="001A67A0" w:rsidP="001A67A0">
      <w:pPr>
        <w:shd w:val="clear" w:color="auto" w:fill="FFFFFF"/>
        <w:spacing w:line="276" w:lineRule="auto"/>
        <w:ind w:left="0"/>
        <w:jc w:val="both"/>
        <w:rPr>
          <w:rFonts w:asciiTheme="minorHAnsi" w:eastAsia="Candara" w:hAnsiTheme="minorHAnsi" w:cs="Candara"/>
          <w:i/>
          <w:sz w:val="20"/>
          <w:szCs w:val="20"/>
        </w:rPr>
      </w:pPr>
      <w:r>
        <w:rPr>
          <w:rFonts w:asciiTheme="minorHAnsi" w:eastAsia="Candara" w:hAnsiTheme="minorHAnsi" w:cs="Candara"/>
          <w:iCs/>
          <w:sz w:val="20"/>
          <w:szCs w:val="20"/>
        </w:rPr>
        <w:t xml:space="preserve">Q4. What does it mean to ‘Hallow’ God’s </w:t>
      </w:r>
      <w:r w:rsidR="0081291F">
        <w:rPr>
          <w:rFonts w:asciiTheme="minorHAnsi" w:eastAsia="Candara" w:hAnsiTheme="minorHAnsi" w:cs="Candara"/>
          <w:iCs/>
          <w:sz w:val="20"/>
          <w:szCs w:val="20"/>
        </w:rPr>
        <w:t>name?</w:t>
      </w:r>
    </w:p>
    <w:bookmarkEnd w:id="2"/>
    <w:p w14:paraId="626F340D" w14:textId="035781D8" w:rsidR="001A67A0" w:rsidRPr="00F9038A" w:rsidRDefault="001A67A0" w:rsidP="001A67A0">
      <w:pPr>
        <w:shd w:val="clear" w:color="auto" w:fill="FFFFFF"/>
        <w:spacing w:before="240" w:line="276" w:lineRule="auto"/>
        <w:ind w:left="0"/>
        <w:jc w:val="both"/>
        <w:rPr>
          <w:rFonts w:asciiTheme="minorHAnsi" w:eastAsia="Candara" w:hAnsiTheme="minorHAnsi" w:cs="Candara"/>
          <w:b/>
          <w:sz w:val="20"/>
          <w:szCs w:val="20"/>
        </w:rPr>
      </w:pPr>
      <w:r>
        <w:rPr>
          <w:rFonts w:asciiTheme="minorHAnsi" w:eastAsia="Candara" w:hAnsiTheme="minorHAnsi" w:cs="Candara"/>
          <w:b/>
          <w:sz w:val="20"/>
          <w:szCs w:val="20"/>
        </w:rPr>
        <w:lastRenderedPageBreak/>
        <w:t xml:space="preserve">Thursday </w:t>
      </w:r>
      <w:r w:rsidR="0081291F" w:rsidRPr="00F9038A">
        <w:rPr>
          <w:rFonts w:asciiTheme="minorHAnsi" w:eastAsia="Candara" w:hAnsiTheme="minorHAnsi" w:cs="Candara"/>
          <w:b/>
          <w:sz w:val="20"/>
          <w:szCs w:val="20"/>
        </w:rPr>
        <w:t>–</w:t>
      </w:r>
      <w:r w:rsidRPr="00F9038A">
        <w:rPr>
          <w:rFonts w:asciiTheme="minorHAnsi" w:eastAsia="Candara" w:hAnsiTheme="minorHAnsi" w:cs="Candara"/>
          <w:b/>
          <w:sz w:val="20"/>
          <w:szCs w:val="20"/>
        </w:rPr>
        <w:t xml:space="preserve"> Luke 11:1-4 – </w:t>
      </w:r>
      <w:r>
        <w:rPr>
          <w:rFonts w:asciiTheme="minorHAnsi" w:eastAsia="Candara" w:hAnsiTheme="minorHAnsi" w:cs="Candara"/>
          <w:b/>
          <w:sz w:val="20"/>
          <w:szCs w:val="20"/>
        </w:rPr>
        <w:t>Your Kingdom Come.</w:t>
      </w:r>
    </w:p>
    <w:p w14:paraId="27E481CB" w14:textId="77777777" w:rsidR="001A67A0" w:rsidRDefault="001A67A0" w:rsidP="001A67A0">
      <w:pPr>
        <w:shd w:val="clear" w:color="auto" w:fill="FFFFFF"/>
        <w:spacing w:line="276" w:lineRule="auto"/>
        <w:ind w:left="0"/>
        <w:jc w:val="both"/>
        <w:rPr>
          <w:rFonts w:asciiTheme="minorHAnsi" w:eastAsia="Candara" w:hAnsiTheme="minorHAnsi" w:cs="Candara"/>
          <w:i/>
          <w:sz w:val="20"/>
          <w:szCs w:val="20"/>
        </w:rPr>
      </w:pPr>
    </w:p>
    <w:p w14:paraId="1DA971FC" w14:textId="79BE2415" w:rsidR="00F9038A" w:rsidRPr="001A67A0" w:rsidRDefault="00F9038A" w:rsidP="001A67A0">
      <w:pPr>
        <w:shd w:val="clear" w:color="auto" w:fill="FFFFFF"/>
        <w:spacing w:line="276" w:lineRule="auto"/>
        <w:ind w:left="0"/>
        <w:jc w:val="both"/>
        <w:rPr>
          <w:rFonts w:asciiTheme="minorHAnsi" w:eastAsia="Candara" w:hAnsiTheme="minorHAnsi" w:cs="Candara"/>
          <w:i/>
          <w:sz w:val="20"/>
          <w:szCs w:val="20"/>
        </w:rPr>
      </w:pPr>
      <w:bookmarkStart w:id="3" w:name="_Hlk86937226"/>
      <w:r w:rsidRPr="00F9038A">
        <w:rPr>
          <w:rFonts w:asciiTheme="minorHAnsi" w:eastAsia="Candara" w:hAnsiTheme="minorHAnsi" w:cs="Candara"/>
          <w:i/>
          <w:sz w:val="20"/>
          <w:szCs w:val="20"/>
        </w:rPr>
        <w:t xml:space="preserve">Your Kingdom </w:t>
      </w:r>
      <w:proofErr w:type="gramStart"/>
      <w:r w:rsidRPr="00F9038A">
        <w:rPr>
          <w:rFonts w:asciiTheme="minorHAnsi" w:eastAsia="Candara" w:hAnsiTheme="minorHAnsi" w:cs="Candara"/>
          <w:i/>
          <w:sz w:val="20"/>
          <w:szCs w:val="20"/>
        </w:rPr>
        <w:t>come</w:t>
      </w:r>
      <w:proofErr w:type="gramEnd"/>
      <w:r w:rsidRPr="00F9038A">
        <w:rPr>
          <w:rFonts w:asciiTheme="minorHAnsi" w:eastAsia="Candara" w:hAnsiTheme="minorHAnsi" w:cs="Candara"/>
          <w:i/>
          <w:sz w:val="20"/>
          <w:szCs w:val="20"/>
        </w:rPr>
        <w:t>.</w:t>
      </w:r>
      <w:r w:rsidR="001A67A0">
        <w:rPr>
          <w:rFonts w:asciiTheme="minorHAnsi" w:eastAsia="Candara" w:hAnsiTheme="minorHAnsi" w:cs="Candara"/>
          <w:i/>
          <w:sz w:val="20"/>
          <w:szCs w:val="20"/>
        </w:rPr>
        <w:t xml:space="preserve"> </w:t>
      </w:r>
      <w:r w:rsidRPr="00F9038A">
        <w:rPr>
          <w:rFonts w:asciiTheme="minorHAnsi" w:eastAsia="Candara" w:hAnsiTheme="minorHAnsi" w:cs="Candara"/>
          <w:sz w:val="20"/>
          <w:szCs w:val="20"/>
        </w:rPr>
        <w:t xml:space="preserve">The Kingdom of God is the reign and rule of the Mediator King, through the gospel of grace in the world. It is both a present, and yet to be fulfilled, reality. Jesus preached that the Kingdom of God is at hand. He had sent the twelve </w:t>
      </w:r>
      <w:r w:rsidR="001A67A0">
        <w:rPr>
          <w:rFonts w:asciiTheme="minorHAnsi" w:eastAsia="Candara" w:hAnsiTheme="minorHAnsi" w:cs="Candara"/>
          <w:sz w:val="20"/>
          <w:szCs w:val="20"/>
        </w:rPr>
        <w:t xml:space="preserve">and the </w:t>
      </w:r>
      <w:r w:rsidR="001A67A0" w:rsidRPr="00F9038A">
        <w:rPr>
          <w:rFonts w:asciiTheme="minorHAnsi" w:eastAsia="Candara" w:hAnsiTheme="minorHAnsi" w:cs="Candara"/>
          <w:sz w:val="20"/>
          <w:szCs w:val="20"/>
        </w:rPr>
        <w:t xml:space="preserve">seventy-two </w:t>
      </w:r>
      <w:r w:rsidRPr="00F9038A">
        <w:rPr>
          <w:rFonts w:asciiTheme="minorHAnsi" w:eastAsia="Candara" w:hAnsiTheme="minorHAnsi" w:cs="Candara"/>
          <w:sz w:val="20"/>
          <w:szCs w:val="20"/>
        </w:rPr>
        <w:t xml:space="preserve">out to preach that the Kingdom of God is at hand. </w:t>
      </w:r>
      <w:r w:rsidR="001A67A0">
        <w:rPr>
          <w:rFonts w:asciiTheme="minorHAnsi" w:eastAsia="Candara" w:hAnsiTheme="minorHAnsi" w:cs="Candara"/>
          <w:sz w:val="20"/>
          <w:szCs w:val="20"/>
        </w:rPr>
        <w:t>So</w:t>
      </w:r>
      <w:r w:rsidR="0081291F">
        <w:rPr>
          <w:rFonts w:asciiTheme="minorHAnsi" w:eastAsia="Candara" w:hAnsiTheme="minorHAnsi" w:cs="Candara"/>
          <w:sz w:val="20"/>
          <w:szCs w:val="20"/>
        </w:rPr>
        <w:t>,</w:t>
      </w:r>
      <w:r w:rsidR="001A67A0">
        <w:rPr>
          <w:rFonts w:asciiTheme="minorHAnsi" w:eastAsia="Candara" w:hAnsiTheme="minorHAnsi" w:cs="Candara"/>
          <w:sz w:val="20"/>
          <w:szCs w:val="20"/>
        </w:rPr>
        <w:t xml:space="preserve"> w</w:t>
      </w:r>
      <w:r w:rsidRPr="00F9038A">
        <w:rPr>
          <w:rFonts w:asciiTheme="minorHAnsi" w:eastAsia="Candara" w:hAnsiTheme="minorHAnsi" w:cs="Candara"/>
          <w:sz w:val="20"/>
          <w:szCs w:val="20"/>
        </w:rPr>
        <w:t xml:space="preserve">here Christ is, </w:t>
      </w:r>
      <w:r w:rsidR="001A67A0">
        <w:rPr>
          <w:rFonts w:asciiTheme="minorHAnsi" w:eastAsia="Candara" w:hAnsiTheme="minorHAnsi" w:cs="Candara"/>
          <w:sz w:val="20"/>
          <w:szCs w:val="20"/>
        </w:rPr>
        <w:t xml:space="preserve">that </w:t>
      </w:r>
      <w:r w:rsidRPr="00F9038A">
        <w:rPr>
          <w:rFonts w:asciiTheme="minorHAnsi" w:eastAsia="Candara" w:hAnsiTheme="minorHAnsi" w:cs="Candara"/>
          <w:sz w:val="20"/>
          <w:szCs w:val="20"/>
        </w:rPr>
        <w:t xml:space="preserve">is where his Kingdom and his rule is. </w:t>
      </w:r>
      <w:r w:rsidR="001A67A0">
        <w:rPr>
          <w:rFonts w:asciiTheme="minorHAnsi" w:eastAsia="Candara" w:hAnsiTheme="minorHAnsi" w:cs="Candara"/>
          <w:sz w:val="20"/>
          <w:szCs w:val="20"/>
        </w:rPr>
        <w:t xml:space="preserve">In praying for </w:t>
      </w:r>
      <w:r w:rsidR="0081291F">
        <w:rPr>
          <w:rFonts w:asciiTheme="minorHAnsi" w:eastAsia="Candara" w:hAnsiTheme="minorHAnsi" w:cs="Candara"/>
          <w:sz w:val="20"/>
          <w:szCs w:val="20"/>
        </w:rPr>
        <w:t>God’s</w:t>
      </w:r>
      <w:r w:rsidRPr="00F9038A">
        <w:rPr>
          <w:rFonts w:asciiTheme="minorHAnsi" w:eastAsia="Candara" w:hAnsiTheme="minorHAnsi" w:cs="Candara"/>
          <w:sz w:val="20"/>
          <w:szCs w:val="20"/>
        </w:rPr>
        <w:t xml:space="preserve"> Kingdom </w:t>
      </w:r>
      <w:r w:rsidR="0081291F">
        <w:rPr>
          <w:rFonts w:asciiTheme="minorHAnsi" w:eastAsia="Candara" w:hAnsiTheme="minorHAnsi" w:cs="Candara"/>
          <w:sz w:val="20"/>
          <w:szCs w:val="20"/>
        </w:rPr>
        <w:t>to</w:t>
      </w:r>
      <w:r w:rsidRPr="00F9038A">
        <w:rPr>
          <w:rFonts w:asciiTheme="minorHAnsi" w:eastAsia="Candara" w:hAnsiTheme="minorHAnsi" w:cs="Candara"/>
          <w:sz w:val="20"/>
          <w:szCs w:val="20"/>
        </w:rPr>
        <w:t xml:space="preserve"> come</w:t>
      </w:r>
      <w:r w:rsidR="00AA60A3">
        <w:rPr>
          <w:rFonts w:asciiTheme="minorHAnsi" w:eastAsia="Candara" w:hAnsiTheme="minorHAnsi" w:cs="Candara"/>
          <w:sz w:val="20"/>
          <w:szCs w:val="20"/>
        </w:rPr>
        <w:t>,</w:t>
      </w:r>
      <w:r w:rsidRPr="00F9038A">
        <w:rPr>
          <w:rFonts w:asciiTheme="minorHAnsi" w:eastAsia="Candara" w:hAnsiTheme="minorHAnsi" w:cs="Candara"/>
          <w:sz w:val="20"/>
          <w:szCs w:val="20"/>
        </w:rPr>
        <w:t xml:space="preserve"> </w:t>
      </w:r>
      <w:r w:rsidR="0081291F">
        <w:rPr>
          <w:rFonts w:asciiTheme="minorHAnsi" w:eastAsia="Candara" w:hAnsiTheme="minorHAnsi" w:cs="Candara"/>
          <w:sz w:val="20"/>
          <w:szCs w:val="20"/>
        </w:rPr>
        <w:t>we are as</w:t>
      </w:r>
      <w:r w:rsidRPr="00F9038A">
        <w:rPr>
          <w:rFonts w:asciiTheme="minorHAnsi" w:eastAsia="Candara" w:hAnsiTheme="minorHAnsi" w:cs="Candara"/>
          <w:sz w:val="20"/>
          <w:szCs w:val="20"/>
        </w:rPr>
        <w:t xml:space="preserve">king </w:t>
      </w:r>
      <w:r w:rsidR="00AA60A3">
        <w:rPr>
          <w:rFonts w:asciiTheme="minorHAnsi" w:eastAsia="Candara" w:hAnsiTheme="minorHAnsi" w:cs="Candara"/>
          <w:sz w:val="20"/>
          <w:szCs w:val="20"/>
        </w:rPr>
        <w:t xml:space="preserve">that </w:t>
      </w:r>
      <w:r w:rsidRPr="00F9038A">
        <w:rPr>
          <w:rFonts w:asciiTheme="minorHAnsi" w:eastAsia="Candara" w:hAnsiTheme="minorHAnsi" w:cs="Candara"/>
          <w:sz w:val="20"/>
          <w:szCs w:val="20"/>
        </w:rPr>
        <w:t xml:space="preserve">the work of </w:t>
      </w:r>
      <w:r w:rsidR="0081291F">
        <w:rPr>
          <w:rFonts w:asciiTheme="minorHAnsi" w:eastAsia="Candara" w:hAnsiTheme="minorHAnsi" w:cs="Candara"/>
          <w:sz w:val="20"/>
          <w:szCs w:val="20"/>
        </w:rPr>
        <w:t xml:space="preserve">Jesus, the </w:t>
      </w:r>
      <w:r w:rsidRPr="00F9038A">
        <w:rPr>
          <w:rFonts w:asciiTheme="minorHAnsi" w:eastAsia="Candara" w:hAnsiTheme="minorHAnsi" w:cs="Candara"/>
          <w:sz w:val="20"/>
          <w:szCs w:val="20"/>
        </w:rPr>
        <w:t>Mediator King</w:t>
      </w:r>
      <w:r w:rsidR="00AA60A3">
        <w:rPr>
          <w:rFonts w:asciiTheme="minorHAnsi" w:eastAsia="Candara" w:hAnsiTheme="minorHAnsi" w:cs="Candara"/>
          <w:sz w:val="20"/>
          <w:szCs w:val="20"/>
        </w:rPr>
        <w:t>,</w:t>
      </w:r>
      <w:r w:rsidRPr="00F9038A">
        <w:rPr>
          <w:rFonts w:asciiTheme="minorHAnsi" w:eastAsia="Candara" w:hAnsiTheme="minorHAnsi" w:cs="Candara"/>
          <w:sz w:val="20"/>
          <w:szCs w:val="20"/>
        </w:rPr>
        <w:t xml:space="preserve"> be </w:t>
      </w:r>
      <w:r w:rsidR="0081291F">
        <w:rPr>
          <w:rFonts w:asciiTheme="minorHAnsi" w:eastAsia="Candara" w:hAnsiTheme="minorHAnsi" w:cs="Candara"/>
          <w:sz w:val="20"/>
          <w:szCs w:val="20"/>
        </w:rPr>
        <w:t xml:space="preserve">seen </w:t>
      </w:r>
      <w:r w:rsidRPr="00F9038A">
        <w:rPr>
          <w:rFonts w:asciiTheme="minorHAnsi" w:eastAsia="Candara" w:hAnsiTheme="minorHAnsi" w:cs="Candara"/>
          <w:sz w:val="20"/>
          <w:szCs w:val="20"/>
        </w:rPr>
        <w:t xml:space="preserve">every day </w:t>
      </w:r>
      <w:r w:rsidR="0081291F">
        <w:rPr>
          <w:rFonts w:asciiTheme="minorHAnsi" w:eastAsia="Candara" w:hAnsiTheme="minorHAnsi" w:cs="Candara"/>
          <w:sz w:val="20"/>
          <w:szCs w:val="20"/>
        </w:rPr>
        <w:t xml:space="preserve">in the world </w:t>
      </w:r>
      <w:r w:rsidRPr="00F9038A">
        <w:rPr>
          <w:rFonts w:asciiTheme="minorHAnsi" w:eastAsia="Candara" w:hAnsiTheme="minorHAnsi" w:cs="Candara"/>
          <w:sz w:val="20"/>
          <w:szCs w:val="20"/>
        </w:rPr>
        <w:t xml:space="preserve">until he returns, and the </w:t>
      </w:r>
      <w:r w:rsidR="0081291F">
        <w:rPr>
          <w:rFonts w:asciiTheme="minorHAnsi" w:eastAsia="Candara" w:hAnsiTheme="minorHAnsi" w:cs="Candara"/>
          <w:sz w:val="20"/>
          <w:szCs w:val="20"/>
        </w:rPr>
        <w:t>fullness</w:t>
      </w:r>
      <w:r w:rsidRPr="00F9038A">
        <w:rPr>
          <w:rFonts w:asciiTheme="minorHAnsi" w:eastAsia="Candara" w:hAnsiTheme="minorHAnsi" w:cs="Candara"/>
          <w:sz w:val="20"/>
          <w:szCs w:val="20"/>
        </w:rPr>
        <w:t xml:space="preserve"> of his work is revealed</w:t>
      </w:r>
      <w:r w:rsidR="0081291F">
        <w:rPr>
          <w:rFonts w:asciiTheme="minorHAnsi" w:eastAsia="Candara" w:hAnsiTheme="minorHAnsi" w:cs="Candara"/>
          <w:sz w:val="20"/>
          <w:szCs w:val="20"/>
        </w:rPr>
        <w:t xml:space="preserve"> in its entirety.</w:t>
      </w:r>
    </w:p>
    <w:p w14:paraId="3DF3A5DF" w14:textId="29207E14" w:rsidR="00F9038A" w:rsidRPr="00F9038A" w:rsidRDefault="00F9038A" w:rsidP="00F9038A">
      <w:pPr>
        <w:shd w:val="clear" w:color="auto" w:fill="FFFFFF"/>
        <w:spacing w:before="240" w:line="276" w:lineRule="auto"/>
        <w:ind w:left="0"/>
        <w:jc w:val="both"/>
        <w:rPr>
          <w:rFonts w:asciiTheme="minorHAnsi" w:eastAsia="Candara" w:hAnsiTheme="minorHAnsi" w:cs="Candara"/>
          <w:sz w:val="20"/>
          <w:szCs w:val="20"/>
        </w:rPr>
      </w:pPr>
      <w:r w:rsidRPr="00F9038A">
        <w:rPr>
          <w:rFonts w:asciiTheme="minorHAnsi" w:eastAsia="Candara" w:hAnsiTheme="minorHAnsi" w:cs="Candara"/>
          <w:i/>
          <w:sz w:val="20"/>
          <w:szCs w:val="20"/>
        </w:rPr>
        <w:t>Give us our daily bread.</w:t>
      </w:r>
      <w:r w:rsidR="001A67A0">
        <w:rPr>
          <w:rFonts w:asciiTheme="minorHAnsi" w:eastAsia="Candara" w:hAnsiTheme="minorHAnsi" w:cs="Candara"/>
          <w:sz w:val="20"/>
          <w:szCs w:val="20"/>
        </w:rPr>
        <w:t xml:space="preserve"> </w:t>
      </w:r>
      <w:r w:rsidRPr="00F9038A">
        <w:rPr>
          <w:rFonts w:asciiTheme="minorHAnsi" w:eastAsia="Candara" w:hAnsiTheme="minorHAnsi" w:cs="Candara"/>
          <w:sz w:val="20"/>
          <w:szCs w:val="20"/>
        </w:rPr>
        <w:t xml:space="preserve">Our lives are consumed </w:t>
      </w:r>
      <w:r w:rsidR="0081291F">
        <w:rPr>
          <w:rFonts w:asciiTheme="minorHAnsi" w:eastAsia="Candara" w:hAnsiTheme="minorHAnsi" w:cs="Candara"/>
          <w:sz w:val="20"/>
          <w:szCs w:val="20"/>
        </w:rPr>
        <w:t>with the constant</w:t>
      </w:r>
      <w:r w:rsidRPr="00F9038A">
        <w:rPr>
          <w:rFonts w:asciiTheme="minorHAnsi" w:eastAsia="Candara" w:hAnsiTheme="minorHAnsi" w:cs="Candara"/>
          <w:sz w:val="20"/>
          <w:szCs w:val="20"/>
        </w:rPr>
        <w:t xml:space="preserve"> </w:t>
      </w:r>
      <w:r w:rsidR="0081291F">
        <w:rPr>
          <w:rFonts w:asciiTheme="minorHAnsi" w:eastAsia="Candara" w:hAnsiTheme="minorHAnsi" w:cs="Candara"/>
          <w:sz w:val="20"/>
          <w:szCs w:val="20"/>
        </w:rPr>
        <w:t xml:space="preserve">demand of </w:t>
      </w:r>
      <w:r w:rsidRPr="00F9038A">
        <w:rPr>
          <w:rFonts w:asciiTheme="minorHAnsi" w:eastAsia="Candara" w:hAnsiTheme="minorHAnsi" w:cs="Candara"/>
          <w:sz w:val="20"/>
          <w:szCs w:val="20"/>
        </w:rPr>
        <w:t>meeting our physical and material needs. We work hard to provide for ourselves and others, and that is a good thing. We are not to be lazy when it comes to these things. But we must take care that</w:t>
      </w:r>
      <w:r w:rsidR="00AA60A3">
        <w:rPr>
          <w:rFonts w:asciiTheme="minorHAnsi" w:eastAsia="Candara" w:hAnsiTheme="minorHAnsi" w:cs="Candara"/>
          <w:sz w:val="20"/>
          <w:szCs w:val="20"/>
        </w:rPr>
        <w:t>,</w:t>
      </w:r>
      <w:r w:rsidRPr="00F9038A">
        <w:rPr>
          <w:rFonts w:asciiTheme="minorHAnsi" w:eastAsia="Candara" w:hAnsiTheme="minorHAnsi" w:cs="Candara"/>
          <w:sz w:val="20"/>
          <w:szCs w:val="20"/>
        </w:rPr>
        <w:t xml:space="preserve"> in all our labouring</w:t>
      </w:r>
      <w:r w:rsidR="00AA60A3">
        <w:rPr>
          <w:rFonts w:asciiTheme="minorHAnsi" w:eastAsia="Candara" w:hAnsiTheme="minorHAnsi" w:cs="Candara"/>
          <w:sz w:val="20"/>
          <w:szCs w:val="20"/>
        </w:rPr>
        <w:t>,</w:t>
      </w:r>
      <w:r w:rsidRPr="00F9038A">
        <w:rPr>
          <w:rFonts w:asciiTheme="minorHAnsi" w:eastAsia="Candara" w:hAnsiTheme="minorHAnsi" w:cs="Candara"/>
          <w:sz w:val="20"/>
          <w:szCs w:val="20"/>
        </w:rPr>
        <w:t xml:space="preserve"> we do not forget that it is the Lord who gives, and it is the Lord who takes away. A grasp of that simple fact will both enable us to seek the Lord regarding our needs and maintain balance in our pursuance after material things</w:t>
      </w:r>
      <w:r w:rsidR="0081291F">
        <w:rPr>
          <w:rFonts w:asciiTheme="minorHAnsi" w:eastAsia="Candara" w:hAnsiTheme="minorHAnsi" w:cs="Candara"/>
          <w:sz w:val="20"/>
          <w:szCs w:val="20"/>
        </w:rPr>
        <w:t xml:space="preserve">. </w:t>
      </w:r>
      <w:r w:rsidRPr="00F9038A">
        <w:rPr>
          <w:rFonts w:asciiTheme="minorHAnsi" w:eastAsia="Candara" w:hAnsiTheme="minorHAnsi" w:cs="Candara"/>
          <w:sz w:val="20"/>
          <w:szCs w:val="20"/>
        </w:rPr>
        <w:t xml:space="preserve">It will also </w:t>
      </w:r>
      <w:r w:rsidR="0081291F">
        <w:rPr>
          <w:rFonts w:asciiTheme="minorHAnsi" w:eastAsia="Candara" w:hAnsiTheme="minorHAnsi" w:cs="Candara"/>
          <w:sz w:val="20"/>
          <w:szCs w:val="20"/>
        </w:rPr>
        <w:t>enable us to</w:t>
      </w:r>
      <w:r w:rsidRPr="00F9038A">
        <w:rPr>
          <w:rFonts w:asciiTheme="minorHAnsi" w:eastAsia="Candara" w:hAnsiTheme="minorHAnsi" w:cs="Candara"/>
          <w:sz w:val="20"/>
          <w:szCs w:val="20"/>
        </w:rPr>
        <w:t xml:space="preserve"> </w:t>
      </w:r>
      <w:r w:rsidR="0081291F">
        <w:rPr>
          <w:rFonts w:asciiTheme="minorHAnsi" w:eastAsia="Candara" w:hAnsiTheme="minorHAnsi" w:cs="Candara"/>
          <w:sz w:val="20"/>
          <w:szCs w:val="20"/>
        </w:rPr>
        <w:t xml:space="preserve">experience </w:t>
      </w:r>
      <w:r w:rsidRPr="00F9038A">
        <w:rPr>
          <w:rFonts w:asciiTheme="minorHAnsi" w:eastAsia="Candara" w:hAnsiTheme="minorHAnsi" w:cs="Candara"/>
          <w:sz w:val="20"/>
          <w:szCs w:val="20"/>
        </w:rPr>
        <w:t>satisf</w:t>
      </w:r>
      <w:r w:rsidR="0081291F">
        <w:rPr>
          <w:rFonts w:asciiTheme="minorHAnsi" w:eastAsia="Candara" w:hAnsiTheme="minorHAnsi" w:cs="Candara"/>
          <w:sz w:val="20"/>
          <w:szCs w:val="20"/>
        </w:rPr>
        <w:t>action</w:t>
      </w:r>
      <w:r w:rsidRPr="00F9038A">
        <w:rPr>
          <w:rFonts w:asciiTheme="minorHAnsi" w:eastAsia="Candara" w:hAnsiTheme="minorHAnsi" w:cs="Candara"/>
          <w:sz w:val="20"/>
          <w:szCs w:val="20"/>
        </w:rPr>
        <w:t xml:space="preserve"> with what God has given us</w:t>
      </w:r>
      <w:r w:rsidR="00AA60A3">
        <w:rPr>
          <w:rFonts w:asciiTheme="minorHAnsi" w:eastAsia="Candara" w:hAnsiTheme="minorHAnsi" w:cs="Candara"/>
          <w:sz w:val="20"/>
          <w:szCs w:val="20"/>
        </w:rPr>
        <w:t>,</w:t>
      </w:r>
      <w:r w:rsidRPr="00F9038A">
        <w:rPr>
          <w:rFonts w:asciiTheme="minorHAnsi" w:eastAsia="Candara" w:hAnsiTheme="minorHAnsi" w:cs="Candara"/>
          <w:sz w:val="20"/>
          <w:szCs w:val="20"/>
        </w:rPr>
        <w:t xml:space="preserve"> and rest content, free of the endless frenetic cravings of the world for more.  </w:t>
      </w:r>
    </w:p>
    <w:p w14:paraId="1DA2ED68" w14:textId="6091B3D7" w:rsidR="00F9038A" w:rsidRPr="00F9038A" w:rsidRDefault="00F9038A" w:rsidP="00F9038A">
      <w:pPr>
        <w:shd w:val="clear" w:color="auto" w:fill="FFFFFF"/>
        <w:spacing w:before="240" w:line="276" w:lineRule="auto"/>
        <w:ind w:left="0"/>
        <w:jc w:val="both"/>
        <w:rPr>
          <w:rFonts w:asciiTheme="minorHAnsi" w:eastAsia="Candara" w:hAnsiTheme="minorHAnsi" w:cs="Candara"/>
          <w:sz w:val="20"/>
          <w:szCs w:val="20"/>
        </w:rPr>
      </w:pPr>
      <w:r w:rsidRPr="00F9038A">
        <w:rPr>
          <w:rFonts w:asciiTheme="minorHAnsi" w:eastAsia="Candara" w:hAnsiTheme="minorHAnsi" w:cs="Candara"/>
          <w:i/>
          <w:sz w:val="20"/>
          <w:szCs w:val="20"/>
        </w:rPr>
        <w:t xml:space="preserve">Forgive </w:t>
      </w:r>
      <w:r w:rsidR="00AA60A3">
        <w:rPr>
          <w:rFonts w:asciiTheme="minorHAnsi" w:eastAsia="Candara" w:hAnsiTheme="minorHAnsi" w:cs="Candara"/>
          <w:i/>
          <w:sz w:val="20"/>
          <w:szCs w:val="20"/>
        </w:rPr>
        <w:t xml:space="preserve">us </w:t>
      </w:r>
      <w:r w:rsidRPr="00F9038A">
        <w:rPr>
          <w:rFonts w:asciiTheme="minorHAnsi" w:eastAsia="Candara" w:hAnsiTheme="minorHAnsi" w:cs="Candara"/>
          <w:i/>
          <w:sz w:val="20"/>
          <w:szCs w:val="20"/>
        </w:rPr>
        <w:t>our sins, for we ourselves forgive everyone who is indebted to us.</w:t>
      </w:r>
      <w:r w:rsidR="001A67A0">
        <w:rPr>
          <w:rFonts w:asciiTheme="minorHAnsi" w:eastAsia="Candara" w:hAnsiTheme="minorHAnsi" w:cs="Candara"/>
          <w:sz w:val="20"/>
          <w:szCs w:val="20"/>
        </w:rPr>
        <w:t xml:space="preserve"> </w:t>
      </w:r>
      <w:r w:rsidRPr="00F9038A">
        <w:rPr>
          <w:rFonts w:asciiTheme="minorHAnsi" w:eastAsia="Candara" w:hAnsiTheme="minorHAnsi" w:cs="Candara"/>
          <w:sz w:val="20"/>
          <w:szCs w:val="20"/>
        </w:rPr>
        <w:t>In this petition, there is the request to 'send away as far as the east is from the west' our debts, not financial for they cease when we die, but spiritual. There is only one way this 'sending away' can happen, and what a way it is – through the death of God's only begotten Son on the cross at Calvary. Only Christ's finished work can make atonement for sin, but it can and will do so. Those, who</w:t>
      </w:r>
      <w:r w:rsidR="00AA60A3">
        <w:rPr>
          <w:rFonts w:asciiTheme="minorHAnsi" w:eastAsia="Candara" w:hAnsiTheme="minorHAnsi" w:cs="Candara"/>
          <w:sz w:val="20"/>
          <w:szCs w:val="20"/>
        </w:rPr>
        <w:t>,</w:t>
      </w:r>
      <w:r w:rsidRPr="00F9038A">
        <w:rPr>
          <w:rFonts w:asciiTheme="minorHAnsi" w:eastAsia="Candara" w:hAnsiTheme="minorHAnsi" w:cs="Candara"/>
          <w:sz w:val="20"/>
          <w:szCs w:val="20"/>
        </w:rPr>
        <w:t xml:space="preserve"> by God's grace, repent of their sin and believe in Christ, with the gift of faith granted to them, know their sins to be forgiven. Having experienced this forgiveness for our sins, from the merciful hand of a Holy God, we have no option but, by God's grace, to forgive those who, by their words and actions, sin against us. It is inconceivable not to do so. But we must ask God for </w:t>
      </w:r>
      <w:r w:rsidR="00AA60A3">
        <w:rPr>
          <w:rFonts w:asciiTheme="minorHAnsi" w:eastAsia="Candara" w:hAnsiTheme="minorHAnsi" w:cs="Candara"/>
          <w:sz w:val="20"/>
          <w:szCs w:val="20"/>
        </w:rPr>
        <w:t>H</w:t>
      </w:r>
      <w:r w:rsidRPr="00F9038A">
        <w:rPr>
          <w:rFonts w:asciiTheme="minorHAnsi" w:eastAsia="Candara" w:hAnsiTheme="minorHAnsi" w:cs="Candara"/>
          <w:sz w:val="20"/>
          <w:szCs w:val="20"/>
        </w:rPr>
        <w:t xml:space="preserve">is help to enable us to do so. This wonderful privilege of treating others as God has dealt with us is something we must give ourselves to. </w:t>
      </w:r>
    </w:p>
    <w:p w14:paraId="4C5CCC3E" w14:textId="77777777" w:rsidR="0081291F" w:rsidRDefault="0081291F" w:rsidP="0081291F">
      <w:pPr>
        <w:shd w:val="clear" w:color="auto" w:fill="FFFFFF"/>
        <w:spacing w:line="276" w:lineRule="auto"/>
        <w:ind w:left="0"/>
        <w:jc w:val="both"/>
        <w:rPr>
          <w:rFonts w:asciiTheme="minorHAnsi" w:eastAsia="Candara" w:hAnsiTheme="minorHAnsi" w:cs="Candara"/>
          <w:sz w:val="20"/>
          <w:szCs w:val="20"/>
        </w:rPr>
      </w:pPr>
    </w:p>
    <w:p w14:paraId="0E7A65DB" w14:textId="7273B5AD" w:rsidR="00F9038A" w:rsidRDefault="0081291F" w:rsidP="0081291F">
      <w:pPr>
        <w:shd w:val="clear" w:color="auto" w:fill="FFFFFF"/>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Q1. When we pray, ‘thy Kingdom come’, what are we praying for?</w:t>
      </w:r>
    </w:p>
    <w:p w14:paraId="7FC0892F" w14:textId="6F132887" w:rsidR="0081291F" w:rsidRDefault="0081291F" w:rsidP="0081291F">
      <w:pPr>
        <w:shd w:val="clear" w:color="auto" w:fill="FFFFFF"/>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 xml:space="preserve">Q2. What does </w:t>
      </w:r>
      <w:proofErr w:type="gramStart"/>
      <w:r>
        <w:rPr>
          <w:rFonts w:asciiTheme="minorHAnsi" w:eastAsia="Candara" w:hAnsiTheme="minorHAnsi" w:cs="Candara"/>
          <w:sz w:val="20"/>
          <w:szCs w:val="20"/>
        </w:rPr>
        <w:t>praying</w:t>
      </w:r>
      <w:proofErr w:type="gramEnd"/>
      <w:r>
        <w:rPr>
          <w:rFonts w:asciiTheme="minorHAnsi" w:eastAsia="Candara" w:hAnsiTheme="minorHAnsi" w:cs="Candara"/>
          <w:sz w:val="20"/>
          <w:szCs w:val="20"/>
        </w:rPr>
        <w:t xml:space="preserve"> for our daily bread do for us?</w:t>
      </w:r>
    </w:p>
    <w:p w14:paraId="4F369466" w14:textId="30218731" w:rsidR="0081291F" w:rsidRPr="00F9038A" w:rsidRDefault="0081291F" w:rsidP="0081291F">
      <w:pPr>
        <w:shd w:val="clear" w:color="auto" w:fill="FFFFFF"/>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Q3. What must we do if we are going to forgive others?</w:t>
      </w:r>
    </w:p>
    <w:bookmarkEnd w:id="3"/>
    <w:p w14:paraId="1B2C5E37" w14:textId="4F1DC15B" w:rsidR="00CD085E" w:rsidRPr="00F9038A" w:rsidRDefault="00CD085E" w:rsidP="00CD085E">
      <w:pPr>
        <w:shd w:val="clear" w:color="auto" w:fill="FFFFFF"/>
        <w:spacing w:before="240" w:line="276" w:lineRule="auto"/>
        <w:ind w:left="0"/>
        <w:jc w:val="both"/>
        <w:rPr>
          <w:rFonts w:asciiTheme="minorHAnsi" w:eastAsia="Candara" w:hAnsiTheme="minorHAnsi" w:cs="Candara"/>
          <w:i/>
          <w:sz w:val="20"/>
          <w:szCs w:val="20"/>
        </w:rPr>
      </w:pPr>
      <w:r>
        <w:rPr>
          <w:rFonts w:asciiTheme="minorHAnsi" w:eastAsia="Candara" w:hAnsiTheme="minorHAnsi" w:cs="Candara"/>
          <w:b/>
          <w:sz w:val="20"/>
          <w:szCs w:val="20"/>
        </w:rPr>
        <w:lastRenderedPageBreak/>
        <w:t>Fri</w:t>
      </w:r>
      <w:r w:rsidR="0081291F">
        <w:rPr>
          <w:rFonts w:asciiTheme="minorHAnsi" w:eastAsia="Candara" w:hAnsiTheme="minorHAnsi" w:cs="Candara"/>
          <w:b/>
          <w:sz w:val="20"/>
          <w:szCs w:val="20"/>
        </w:rPr>
        <w:t xml:space="preserve">day </w:t>
      </w:r>
      <w:r w:rsidR="0081291F" w:rsidRPr="00F9038A">
        <w:rPr>
          <w:rFonts w:asciiTheme="minorHAnsi" w:eastAsia="Candara" w:hAnsiTheme="minorHAnsi" w:cs="Candara"/>
          <w:b/>
          <w:sz w:val="20"/>
          <w:szCs w:val="20"/>
        </w:rPr>
        <w:t>– Luke 11:1-</w:t>
      </w:r>
      <w:r>
        <w:rPr>
          <w:rFonts w:asciiTheme="minorHAnsi" w:eastAsia="Candara" w:hAnsiTheme="minorHAnsi" w:cs="Candara"/>
          <w:b/>
          <w:sz w:val="20"/>
          <w:szCs w:val="20"/>
        </w:rPr>
        <w:t>4</w:t>
      </w:r>
      <w:r w:rsidR="0081291F" w:rsidRPr="00F9038A">
        <w:rPr>
          <w:rFonts w:asciiTheme="minorHAnsi" w:eastAsia="Candara" w:hAnsiTheme="minorHAnsi" w:cs="Candara"/>
          <w:b/>
          <w:sz w:val="20"/>
          <w:szCs w:val="20"/>
        </w:rPr>
        <w:t xml:space="preserve"> – </w:t>
      </w:r>
      <w:r w:rsidRPr="00CD085E">
        <w:rPr>
          <w:rFonts w:asciiTheme="minorHAnsi" w:eastAsia="Candara" w:hAnsiTheme="minorHAnsi" w:cs="Candara"/>
          <w:b/>
          <w:bCs/>
          <w:iCs/>
          <w:sz w:val="20"/>
          <w:szCs w:val="20"/>
        </w:rPr>
        <w:t>And lead us not into temptation</w:t>
      </w:r>
      <w:r w:rsidRPr="00F9038A">
        <w:rPr>
          <w:rFonts w:asciiTheme="minorHAnsi" w:eastAsia="Candara" w:hAnsiTheme="minorHAnsi" w:cs="Candara"/>
          <w:i/>
          <w:sz w:val="20"/>
          <w:szCs w:val="20"/>
        </w:rPr>
        <w:t>.</w:t>
      </w:r>
    </w:p>
    <w:p w14:paraId="1C3E8516" w14:textId="77777777" w:rsidR="00CD085E" w:rsidRDefault="00CD085E" w:rsidP="00CD085E">
      <w:pPr>
        <w:shd w:val="clear" w:color="auto" w:fill="FFFFFF"/>
        <w:spacing w:line="276" w:lineRule="auto"/>
        <w:ind w:left="0"/>
        <w:jc w:val="both"/>
        <w:rPr>
          <w:rFonts w:asciiTheme="minorHAnsi" w:eastAsia="Candara" w:hAnsiTheme="minorHAnsi" w:cs="Candara"/>
          <w:i/>
          <w:sz w:val="20"/>
          <w:szCs w:val="20"/>
        </w:rPr>
      </w:pPr>
    </w:p>
    <w:p w14:paraId="1F6B417A" w14:textId="7D82C14C" w:rsidR="00CD085E" w:rsidRDefault="00F9038A" w:rsidP="00CD085E">
      <w:pPr>
        <w:shd w:val="clear" w:color="auto" w:fill="FFFFFF"/>
        <w:spacing w:line="276" w:lineRule="auto"/>
        <w:ind w:left="0"/>
        <w:jc w:val="both"/>
        <w:rPr>
          <w:rFonts w:asciiTheme="minorHAnsi" w:eastAsia="Candara" w:hAnsiTheme="minorHAnsi" w:cs="Candara"/>
          <w:i/>
          <w:sz w:val="20"/>
          <w:szCs w:val="20"/>
        </w:rPr>
      </w:pPr>
      <w:bookmarkStart w:id="4" w:name="_Hlk86937539"/>
      <w:r w:rsidRPr="00F9038A">
        <w:rPr>
          <w:rFonts w:asciiTheme="minorHAnsi" w:eastAsia="Candara" w:hAnsiTheme="minorHAnsi" w:cs="Candara"/>
          <w:i/>
          <w:sz w:val="20"/>
          <w:szCs w:val="20"/>
        </w:rPr>
        <w:t>And lead us not into temptation.</w:t>
      </w:r>
    </w:p>
    <w:p w14:paraId="54E84772" w14:textId="0605F4DA" w:rsidR="00F9038A" w:rsidRPr="00CD085E" w:rsidRDefault="00F9038A" w:rsidP="00CD085E">
      <w:pPr>
        <w:shd w:val="clear" w:color="auto" w:fill="FFFFFF"/>
        <w:spacing w:line="276" w:lineRule="auto"/>
        <w:ind w:left="0"/>
        <w:jc w:val="both"/>
        <w:rPr>
          <w:rFonts w:asciiTheme="minorHAnsi" w:eastAsia="Candara" w:hAnsiTheme="minorHAnsi" w:cs="Candara"/>
          <w:i/>
          <w:sz w:val="20"/>
          <w:szCs w:val="20"/>
        </w:rPr>
      </w:pPr>
      <w:r w:rsidRPr="00F9038A">
        <w:rPr>
          <w:rFonts w:asciiTheme="minorHAnsi" w:eastAsia="Candara" w:hAnsiTheme="minorHAnsi" w:cs="Candara"/>
          <w:sz w:val="20"/>
          <w:szCs w:val="20"/>
        </w:rPr>
        <w:t xml:space="preserve">From past sins, Jesus moves to teach his disciples and us how to pray about the possibility of future sin. James 1:13 makes it clear that God cannot tempt us to sin. From James 1:2-4 and 1 Peter 4:12,13, we see that temptation is inevitable in your life and in mine. In 1 Corinthians 10:13, God tells us how </w:t>
      </w:r>
      <w:r w:rsidR="00A93F5C">
        <w:rPr>
          <w:rFonts w:asciiTheme="minorHAnsi" w:eastAsia="Candara" w:hAnsiTheme="minorHAnsi" w:cs="Candara"/>
          <w:sz w:val="20"/>
          <w:szCs w:val="20"/>
        </w:rPr>
        <w:t>H</w:t>
      </w:r>
      <w:r w:rsidRPr="00F9038A">
        <w:rPr>
          <w:rFonts w:asciiTheme="minorHAnsi" w:eastAsia="Candara" w:hAnsiTheme="minorHAnsi" w:cs="Candara"/>
          <w:sz w:val="20"/>
          <w:szCs w:val="20"/>
        </w:rPr>
        <w:t xml:space="preserve">e will answer this request. It is a request that faces the reality of temptation and accepts God's provision to guard us from sin. It is a request that faces down presumptive thinking and pride. It stands on the arrogance of the heart, grasps the seriousness and badness of sin, and seeks God's providential protection. </w:t>
      </w:r>
    </w:p>
    <w:p w14:paraId="5F6E7B18" w14:textId="1F8FE4BC" w:rsidR="00CD085E" w:rsidRDefault="00CD085E" w:rsidP="00CD085E">
      <w:pPr>
        <w:shd w:val="clear" w:color="auto" w:fill="FFFFFF"/>
        <w:spacing w:line="276" w:lineRule="auto"/>
        <w:ind w:left="0"/>
        <w:jc w:val="both"/>
        <w:rPr>
          <w:rFonts w:asciiTheme="minorHAnsi" w:eastAsia="Candara" w:hAnsiTheme="minorHAnsi" w:cs="Candara"/>
          <w:sz w:val="20"/>
          <w:szCs w:val="20"/>
        </w:rPr>
      </w:pPr>
    </w:p>
    <w:p w14:paraId="6E46B319" w14:textId="3D708A00" w:rsidR="00CD085E" w:rsidRDefault="00CD085E" w:rsidP="00CD085E">
      <w:pPr>
        <w:shd w:val="clear" w:color="auto" w:fill="FFFFFF"/>
        <w:spacing w:line="276" w:lineRule="auto"/>
        <w:ind w:left="0"/>
        <w:jc w:val="both"/>
        <w:rPr>
          <w:rFonts w:asciiTheme="minorHAnsi" w:eastAsia="Candara" w:hAnsiTheme="minorHAnsi" w:cs="Candara"/>
          <w:sz w:val="20"/>
          <w:szCs w:val="20"/>
        </w:rPr>
      </w:pPr>
      <w:r w:rsidRPr="00F9038A">
        <w:rPr>
          <w:rFonts w:asciiTheme="minorHAnsi" w:eastAsia="Candara" w:hAnsiTheme="minorHAnsi" w:cs="Candara"/>
          <w:b/>
          <w:sz w:val="20"/>
          <w:szCs w:val="20"/>
        </w:rPr>
        <w:t>Luke 11:</w:t>
      </w:r>
      <w:r>
        <w:rPr>
          <w:rFonts w:asciiTheme="minorHAnsi" w:eastAsia="Candara" w:hAnsiTheme="minorHAnsi" w:cs="Candara"/>
          <w:b/>
          <w:sz w:val="20"/>
          <w:szCs w:val="20"/>
        </w:rPr>
        <w:t>5-13 – Persevere in prayer</w:t>
      </w:r>
      <w:r w:rsidR="007D68F5">
        <w:rPr>
          <w:rFonts w:asciiTheme="minorHAnsi" w:eastAsia="Candara" w:hAnsiTheme="minorHAnsi" w:cs="Candara"/>
          <w:b/>
          <w:sz w:val="20"/>
          <w:szCs w:val="20"/>
        </w:rPr>
        <w:t>.</w:t>
      </w:r>
    </w:p>
    <w:p w14:paraId="6AA81FDB" w14:textId="216AFDF0" w:rsidR="00CD085E" w:rsidRDefault="00F9038A" w:rsidP="00CD085E">
      <w:pPr>
        <w:shd w:val="clear" w:color="auto" w:fill="FFFFFF"/>
        <w:spacing w:line="276" w:lineRule="auto"/>
        <w:ind w:left="0"/>
        <w:jc w:val="both"/>
        <w:rPr>
          <w:rFonts w:asciiTheme="minorHAnsi" w:eastAsia="Candara" w:hAnsiTheme="minorHAnsi" w:cs="Candara"/>
          <w:sz w:val="20"/>
          <w:szCs w:val="20"/>
        </w:rPr>
      </w:pPr>
      <w:r w:rsidRPr="00F9038A">
        <w:rPr>
          <w:rFonts w:asciiTheme="minorHAnsi" w:eastAsia="Candara" w:hAnsiTheme="minorHAnsi" w:cs="Candara"/>
          <w:sz w:val="20"/>
          <w:szCs w:val="20"/>
        </w:rPr>
        <w:t xml:space="preserve">Whether this </w:t>
      </w:r>
      <w:r w:rsidR="00CD085E">
        <w:rPr>
          <w:rFonts w:asciiTheme="minorHAnsi" w:eastAsia="Candara" w:hAnsiTheme="minorHAnsi" w:cs="Candara"/>
          <w:sz w:val="20"/>
          <w:szCs w:val="20"/>
        </w:rPr>
        <w:t xml:space="preserve">next passage </w:t>
      </w:r>
      <w:r w:rsidRPr="00F9038A">
        <w:rPr>
          <w:rFonts w:asciiTheme="minorHAnsi" w:eastAsia="Candara" w:hAnsiTheme="minorHAnsi" w:cs="Candara"/>
          <w:sz w:val="20"/>
          <w:szCs w:val="20"/>
        </w:rPr>
        <w:t xml:space="preserve">is a </w:t>
      </w:r>
      <w:r w:rsidR="00CD085E" w:rsidRPr="00F9038A">
        <w:rPr>
          <w:rFonts w:asciiTheme="minorHAnsi" w:eastAsia="Candara" w:hAnsiTheme="minorHAnsi" w:cs="Candara"/>
          <w:sz w:val="20"/>
          <w:szCs w:val="20"/>
        </w:rPr>
        <w:t>parable,</w:t>
      </w:r>
      <w:r w:rsidRPr="00F9038A">
        <w:rPr>
          <w:rFonts w:asciiTheme="minorHAnsi" w:eastAsia="Candara" w:hAnsiTheme="minorHAnsi" w:cs="Candara"/>
          <w:sz w:val="20"/>
          <w:szCs w:val="20"/>
        </w:rPr>
        <w:t xml:space="preserve"> or an illustration</w:t>
      </w:r>
      <w:r w:rsidR="007D68F5">
        <w:rPr>
          <w:rFonts w:asciiTheme="minorHAnsi" w:eastAsia="Candara" w:hAnsiTheme="minorHAnsi" w:cs="Candara"/>
          <w:sz w:val="20"/>
          <w:szCs w:val="20"/>
        </w:rPr>
        <w:t>,</w:t>
      </w:r>
      <w:r w:rsidRPr="00F9038A">
        <w:rPr>
          <w:rFonts w:asciiTheme="minorHAnsi" w:eastAsia="Candara" w:hAnsiTheme="minorHAnsi" w:cs="Candara"/>
          <w:sz w:val="20"/>
          <w:szCs w:val="20"/>
        </w:rPr>
        <w:t xml:space="preserve"> has been the subject of much discussion; I </w:t>
      </w:r>
      <w:r w:rsidR="00CD085E">
        <w:rPr>
          <w:rFonts w:asciiTheme="minorHAnsi" w:eastAsia="Candara" w:hAnsiTheme="minorHAnsi" w:cs="Candara"/>
          <w:sz w:val="20"/>
          <w:szCs w:val="20"/>
        </w:rPr>
        <w:t xml:space="preserve">take </w:t>
      </w:r>
      <w:r w:rsidRPr="00F9038A">
        <w:rPr>
          <w:rFonts w:asciiTheme="minorHAnsi" w:eastAsia="Candara" w:hAnsiTheme="minorHAnsi" w:cs="Candara"/>
          <w:sz w:val="20"/>
          <w:szCs w:val="20"/>
        </w:rPr>
        <w:t xml:space="preserve">the view that it's a story that illustrates Jesus' point of perseverance in prayer. </w:t>
      </w:r>
      <w:r w:rsidR="00CD085E">
        <w:rPr>
          <w:rFonts w:asciiTheme="minorHAnsi" w:eastAsia="Candara" w:hAnsiTheme="minorHAnsi" w:cs="Candara"/>
          <w:sz w:val="20"/>
          <w:szCs w:val="20"/>
        </w:rPr>
        <w:tab/>
      </w:r>
    </w:p>
    <w:p w14:paraId="39A1F1E7" w14:textId="77777777" w:rsidR="000F1589" w:rsidRDefault="000F1589" w:rsidP="000F1589">
      <w:pPr>
        <w:shd w:val="clear" w:color="auto" w:fill="FFFFFF"/>
        <w:spacing w:line="276" w:lineRule="auto"/>
        <w:ind w:left="0"/>
        <w:jc w:val="both"/>
        <w:rPr>
          <w:rFonts w:asciiTheme="minorHAnsi" w:eastAsia="Candara" w:hAnsiTheme="minorHAnsi" w:cs="Candara"/>
          <w:i/>
          <w:sz w:val="20"/>
          <w:szCs w:val="20"/>
        </w:rPr>
      </w:pPr>
    </w:p>
    <w:p w14:paraId="318A6F10" w14:textId="77777777" w:rsidR="000F1589" w:rsidRDefault="00F9038A" w:rsidP="000F1589">
      <w:pPr>
        <w:shd w:val="clear" w:color="auto" w:fill="FFFFFF"/>
        <w:spacing w:line="276" w:lineRule="auto"/>
        <w:ind w:left="0"/>
        <w:jc w:val="both"/>
        <w:rPr>
          <w:rFonts w:asciiTheme="minorHAnsi" w:eastAsia="Candara" w:hAnsiTheme="minorHAnsi" w:cs="Candara"/>
          <w:sz w:val="20"/>
          <w:szCs w:val="20"/>
        </w:rPr>
      </w:pPr>
      <w:r w:rsidRPr="00F9038A">
        <w:rPr>
          <w:rFonts w:asciiTheme="minorHAnsi" w:eastAsia="Candara" w:hAnsiTheme="minorHAnsi" w:cs="Candara"/>
          <w:i/>
          <w:sz w:val="20"/>
          <w:szCs w:val="20"/>
        </w:rPr>
        <w:t xml:space="preserve">V5. </w:t>
      </w:r>
      <w:r w:rsidRPr="00F9038A">
        <w:rPr>
          <w:rFonts w:asciiTheme="minorHAnsi" w:eastAsia="Candara" w:hAnsiTheme="minorHAnsi" w:cs="Candara"/>
          <w:sz w:val="20"/>
          <w:szCs w:val="20"/>
        </w:rPr>
        <w:t xml:space="preserve">A man comes to a home. He has been travelling, is hungry and tired. The homeowner doesn't have any food to give him, it's midnight, and no shops are open. So, the host goes to a neighbour's home, a person he knows, and asks for three loaves. But the people in the household he has gone to are all in bed. The man asking for the bread sees this, but, undaunted, he keeps knocking on the front door to get what he needs. His neighbour hears the knockings, gets up, but doesn't open the door. Instead, he shouts through the door, saying that he can't do anything for him. But the man needing the bread isn't going to take no for an answer, so he just keeps on knocking, until eventually, the man inside the house gives him want he wants.    </w:t>
      </w:r>
    </w:p>
    <w:p w14:paraId="46F2F1AC" w14:textId="3BF6F88F" w:rsidR="00CD085E" w:rsidRDefault="00F9038A" w:rsidP="000F1589">
      <w:pPr>
        <w:shd w:val="clear" w:color="auto" w:fill="FFFFFF"/>
        <w:spacing w:line="276" w:lineRule="auto"/>
        <w:ind w:left="0" w:firstLine="720"/>
        <w:jc w:val="both"/>
        <w:rPr>
          <w:rFonts w:asciiTheme="minorHAnsi" w:eastAsia="Candara" w:hAnsiTheme="minorHAnsi" w:cs="Candara"/>
          <w:sz w:val="20"/>
          <w:szCs w:val="20"/>
        </w:rPr>
      </w:pPr>
      <w:r w:rsidRPr="00F9038A">
        <w:rPr>
          <w:rFonts w:asciiTheme="minorHAnsi" w:eastAsia="Candara" w:hAnsiTheme="minorHAnsi" w:cs="Candara"/>
          <w:sz w:val="20"/>
          <w:szCs w:val="20"/>
        </w:rPr>
        <w:t xml:space="preserve">The lesson is simple – don't give up when asking God for </w:t>
      </w:r>
      <w:r w:rsidR="007D68F5">
        <w:rPr>
          <w:rFonts w:asciiTheme="minorHAnsi" w:eastAsia="Candara" w:hAnsiTheme="minorHAnsi" w:cs="Candara"/>
          <w:sz w:val="20"/>
          <w:szCs w:val="20"/>
        </w:rPr>
        <w:t>H</w:t>
      </w:r>
      <w:r w:rsidRPr="00F9038A">
        <w:rPr>
          <w:rFonts w:asciiTheme="minorHAnsi" w:eastAsia="Candara" w:hAnsiTheme="minorHAnsi" w:cs="Candara"/>
          <w:sz w:val="20"/>
          <w:szCs w:val="20"/>
        </w:rPr>
        <w:t xml:space="preserve">is work in your life or the life of another; </w:t>
      </w:r>
      <w:r w:rsidR="007D68F5">
        <w:rPr>
          <w:rFonts w:asciiTheme="minorHAnsi" w:eastAsia="Candara" w:hAnsiTheme="minorHAnsi" w:cs="Candara"/>
          <w:sz w:val="20"/>
          <w:szCs w:val="20"/>
        </w:rPr>
        <w:t>H</w:t>
      </w:r>
      <w:r w:rsidRPr="00F9038A">
        <w:rPr>
          <w:rFonts w:asciiTheme="minorHAnsi" w:eastAsia="Candara" w:hAnsiTheme="minorHAnsi" w:cs="Candara"/>
          <w:sz w:val="20"/>
          <w:szCs w:val="20"/>
        </w:rPr>
        <w:t xml:space="preserve">e will respond. </w:t>
      </w:r>
      <w:r w:rsidR="00CD085E">
        <w:rPr>
          <w:rFonts w:asciiTheme="minorHAnsi" w:eastAsia="Candara" w:hAnsiTheme="minorHAnsi" w:cs="Candara"/>
          <w:sz w:val="20"/>
          <w:szCs w:val="20"/>
        </w:rPr>
        <w:tab/>
      </w:r>
    </w:p>
    <w:p w14:paraId="091A2EA0" w14:textId="77777777" w:rsidR="00CD085E" w:rsidRDefault="00CD085E" w:rsidP="00CD085E">
      <w:pPr>
        <w:spacing w:line="276" w:lineRule="auto"/>
        <w:ind w:left="0"/>
        <w:jc w:val="both"/>
        <w:rPr>
          <w:rFonts w:asciiTheme="minorHAnsi" w:eastAsia="Candara" w:hAnsiTheme="minorHAnsi" w:cs="Candara"/>
          <w:sz w:val="20"/>
          <w:szCs w:val="20"/>
        </w:rPr>
      </w:pPr>
    </w:p>
    <w:p w14:paraId="6947B7F6" w14:textId="188E2CF2" w:rsidR="00CD085E" w:rsidRDefault="00CD085E" w:rsidP="00CD085E">
      <w:pPr>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Q1.</w:t>
      </w:r>
      <w:r w:rsidR="00B82F40">
        <w:rPr>
          <w:rFonts w:asciiTheme="minorHAnsi" w:eastAsia="Candara" w:hAnsiTheme="minorHAnsi" w:cs="Candara"/>
          <w:sz w:val="20"/>
          <w:szCs w:val="20"/>
        </w:rPr>
        <w:t xml:space="preserve"> What are we asking for when we pray ‘Lead us not into temptation’?</w:t>
      </w:r>
    </w:p>
    <w:p w14:paraId="4CA7887F" w14:textId="312D47CC" w:rsidR="000F1589" w:rsidRDefault="00CD085E" w:rsidP="00CD085E">
      <w:pPr>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Q2</w:t>
      </w:r>
      <w:r w:rsidR="00B82F40">
        <w:rPr>
          <w:rFonts w:asciiTheme="minorHAnsi" w:eastAsia="Candara" w:hAnsiTheme="minorHAnsi" w:cs="Candara"/>
          <w:sz w:val="20"/>
          <w:szCs w:val="20"/>
        </w:rPr>
        <w:t xml:space="preserve">. What </w:t>
      </w:r>
      <w:r w:rsidR="000F1589">
        <w:rPr>
          <w:rFonts w:asciiTheme="minorHAnsi" w:eastAsia="Candara" w:hAnsiTheme="minorHAnsi" w:cs="Candara"/>
          <w:sz w:val="20"/>
          <w:szCs w:val="20"/>
        </w:rPr>
        <w:t>does the man who comes to his neighbour seeking bread do?</w:t>
      </w:r>
    </w:p>
    <w:p w14:paraId="6B557F9A" w14:textId="65B43D23" w:rsidR="00F9038A" w:rsidRPr="00F9038A" w:rsidRDefault="000F1589" w:rsidP="00CD085E">
      <w:pPr>
        <w:spacing w:line="276" w:lineRule="auto"/>
        <w:ind w:left="0"/>
        <w:jc w:val="both"/>
        <w:rPr>
          <w:rFonts w:asciiTheme="minorHAnsi" w:eastAsia="Candara" w:hAnsiTheme="minorHAnsi" w:cs="Candara"/>
          <w:sz w:val="20"/>
          <w:szCs w:val="20"/>
        </w:rPr>
      </w:pPr>
      <w:r>
        <w:rPr>
          <w:rFonts w:asciiTheme="minorHAnsi" w:eastAsia="Candara" w:hAnsiTheme="minorHAnsi" w:cs="Candara"/>
          <w:sz w:val="20"/>
          <w:szCs w:val="20"/>
        </w:rPr>
        <w:t>Q3. What</w:t>
      </w:r>
      <w:r w:rsidR="00B82F40">
        <w:rPr>
          <w:rFonts w:asciiTheme="minorHAnsi" w:eastAsia="Candara" w:hAnsiTheme="minorHAnsi" w:cs="Candara"/>
          <w:sz w:val="20"/>
          <w:szCs w:val="20"/>
        </w:rPr>
        <w:t xml:space="preserve"> lesson </w:t>
      </w:r>
      <w:r>
        <w:rPr>
          <w:rFonts w:asciiTheme="minorHAnsi" w:eastAsia="Candara" w:hAnsiTheme="minorHAnsi" w:cs="Candara"/>
          <w:sz w:val="20"/>
          <w:szCs w:val="20"/>
        </w:rPr>
        <w:t xml:space="preserve">is </w:t>
      </w:r>
      <w:r w:rsidR="00B82F40">
        <w:rPr>
          <w:rFonts w:asciiTheme="minorHAnsi" w:eastAsia="Candara" w:hAnsiTheme="minorHAnsi" w:cs="Candara"/>
          <w:sz w:val="20"/>
          <w:szCs w:val="20"/>
        </w:rPr>
        <w:t>to be learned about praying from th</w:t>
      </w:r>
      <w:r>
        <w:rPr>
          <w:rFonts w:asciiTheme="minorHAnsi" w:eastAsia="Candara" w:hAnsiTheme="minorHAnsi" w:cs="Candara"/>
          <w:sz w:val="20"/>
          <w:szCs w:val="20"/>
        </w:rPr>
        <w:t>is</w:t>
      </w:r>
      <w:r w:rsidR="00B82F40">
        <w:rPr>
          <w:rFonts w:asciiTheme="minorHAnsi" w:eastAsia="Candara" w:hAnsiTheme="minorHAnsi" w:cs="Candara"/>
          <w:sz w:val="20"/>
          <w:szCs w:val="20"/>
        </w:rPr>
        <w:t xml:space="preserve"> </w:t>
      </w:r>
      <w:r>
        <w:rPr>
          <w:rFonts w:asciiTheme="minorHAnsi" w:eastAsia="Candara" w:hAnsiTheme="minorHAnsi" w:cs="Candara"/>
          <w:sz w:val="20"/>
          <w:szCs w:val="20"/>
        </w:rPr>
        <w:t>man?</w:t>
      </w:r>
    </w:p>
    <w:bookmarkEnd w:id="4"/>
    <w:p w14:paraId="63ECC468" w14:textId="5E79E680" w:rsidR="00F9038A" w:rsidRDefault="00F9038A" w:rsidP="00F9038A">
      <w:pPr>
        <w:shd w:val="clear" w:color="auto" w:fill="FFFFFF"/>
        <w:ind w:left="0"/>
        <w:rPr>
          <w:rFonts w:ascii="Candara" w:eastAsia="Candara" w:hAnsi="Candara" w:cs="Candara"/>
          <w:color w:val="554953"/>
        </w:rPr>
      </w:pPr>
    </w:p>
    <w:p w14:paraId="55EB1B74" w14:textId="77777777" w:rsidR="001B3169" w:rsidRDefault="001B3169">
      <w:pPr>
        <w:rPr>
          <w:rFonts w:asciiTheme="minorHAnsi" w:eastAsia="Candara" w:hAnsiTheme="minorHAnsi" w:cs="Candara"/>
          <w:b/>
          <w:sz w:val="20"/>
          <w:szCs w:val="20"/>
        </w:rPr>
      </w:pPr>
      <w:r>
        <w:rPr>
          <w:rFonts w:asciiTheme="minorHAnsi" w:eastAsia="Candara" w:hAnsiTheme="minorHAnsi" w:cs="Candara"/>
          <w:b/>
          <w:sz w:val="20"/>
          <w:szCs w:val="20"/>
        </w:rPr>
        <w:br w:type="page"/>
      </w:r>
    </w:p>
    <w:sectPr w:rsidR="001B3169" w:rsidSect="00DE36D8">
      <w:footerReference w:type="even" r:id="rId9"/>
      <w:footerReference w:type="default" r:id="rId10"/>
      <w:pgSz w:w="7920" w:h="12240" w:orient="landscape" w:code="1"/>
      <w:pgMar w:top="720" w:right="720" w:bottom="720" w:left="720" w:header="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F3C7" w14:textId="77777777" w:rsidR="00B44F09" w:rsidRDefault="00B44F09">
      <w:r>
        <w:separator/>
      </w:r>
    </w:p>
    <w:p w14:paraId="07A6CE7F" w14:textId="77777777" w:rsidR="00B44F09" w:rsidRDefault="00B44F09"/>
  </w:endnote>
  <w:endnote w:type="continuationSeparator" w:id="0">
    <w:p w14:paraId="05475F08" w14:textId="77777777" w:rsidR="00B44F09" w:rsidRDefault="00B44F09">
      <w:r>
        <w:continuationSeparator/>
      </w:r>
    </w:p>
    <w:p w14:paraId="1E157470" w14:textId="77777777" w:rsidR="00B44F09" w:rsidRDefault="00B44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cellu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2088"/>
      <w:docPartObj>
        <w:docPartGallery w:val="Page Numbers (Bottom of Page)"/>
        <w:docPartUnique/>
      </w:docPartObj>
    </w:sdtPr>
    <w:sdtEndPr>
      <w:rPr>
        <w:color w:val="7F7F7F" w:themeColor="background1" w:themeShade="7F"/>
        <w:spacing w:val="60"/>
      </w:rPr>
    </w:sdtEndPr>
    <w:sdtContent>
      <w:p w14:paraId="5D5D2253" w14:textId="265D4BD0" w:rsidR="00C55754" w:rsidRDefault="00C557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075642"/>
      <w:docPartObj>
        <w:docPartGallery w:val="Page Numbers (Bottom of Page)"/>
        <w:docPartUnique/>
      </w:docPartObj>
    </w:sdtPr>
    <w:sdtEndPr>
      <w:rPr>
        <w:color w:val="7F7F7F" w:themeColor="background1" w:themeShade="7F"/>
        <w:spacing w:val="60"/>
      </w:rPr>
    </w:sdtEndPr>
    <w:sdtContent>
      <w:p w14:paraId="61E72A17" w14:textId="3D1CBF8E" w:rsidR="00C55754" w:rsidRDefault="00C5575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4A63" w14:textId="77777777" w:rsidR="00B44F09" w:rsidRDefault="00B44F09">
      <w:r>
        <w:separator/>
      </w:r>
    </w:p>
    <w:p w14:paraId="7DE6AA01" w14:textId="77777777" w:rsidR="00B44F09" w:rsidRDefault="00B44F09"/>
  </w:footnote>
  <w:footnote w:type="continuationSeparator" w:id="0">
    <w:p w14:paraId="5B0BB860" w14:textId="77777777" w:rsidR="00B44F09" w:rsidRDefault="00B44F09">
      <w:r>
        <w:continuationSeparator/>
      </w:r>
    </w:p>
    <w:p w14:paraId="6BAD15FC" w14:textId="77777777" w:rsidR="00B44F09" w:rsidRDefault="00B44F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bookFoldPrinting/>
  <w:characterSpacingControl w:val="doNotCompress"/>
  <w:hdrShapeDefaults>
    <o:shapedefaults v:ext="edit" spidmax="2050">
      <o:colormru v:ext="edit" colors="#8bacbb,#527a8c,#2e72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B"/>
    <w:rsid w:val="000040C9"/>
    <w:rsid w:val="0002716B"/>
    <w:rsid w:val="0003554D"/>
    <w:rsid w:val="0004424F"/>
    <w:rsid w:val="00054C59"/>
    <w:rsid w:val="00057D27"/>
    <w:rsid w:val="0006671D"/>
    <w:rsid w:val="00067018"/>
    <w:rsid w:val="00073A1D"/>
    <w:rsid w:val="000958F4"/>
    <w:rsid w:val="000A76F2"/>
    <w:rsid w:val="000B05D3"/>
    <w:rsid w:val="000B0FC9"/>
    <w:rsid w:val="000B2C20"/>
    <w:rsid w:val="000B7574"/>
    <w:rsid w:val="000C123E"/>
    <w:rsid w:val="000C1386"/>
    <w:rsid w:val="000D2C26"/>
    <w:rsid w:val="000D43B2"/>
    <w:rsid w:val="000E2AA6"/>
    <w:rsid w:val="000E5CFE"/>
    <w:rsid w:val="000F06AB"/>
    <w:rsid w:val="000F0751"/>
    <w:rsid w:val="000F1589"/>
    <w:rsid w:val="000F41BE"/>
    <w:rsid w:val="0010091E"/>
    <w:rsid w:val="0011174B"/>
    <w:rsid w:val="0011422C"/>
    <w:rsid w:val="001352B5"/>
    <w:rsid w:val="00137789"/>
    <w:rsid w:val="00143414"/>
    <w:rsid w:val="00154A39"/>
    <w:rsid w:val="001550BD"/>
    <w:rsid w:val="00156018"/>
    <w:rsid w:val="00166871"/>
    <w:rsid w:val="0017078A"/>
    <w:rsid w:val="00184769"/>
    <w:rsid w:val="00187EE2"/>
    <w:rsid w:val="00192BBE"/>
    <w:rsid w:val="001952DF"/>
    <w:rsid w:val="00196823"/>
    <w:rsid w:val="001A5964"/>
    <w:rsid w:val="001A67A0"/>
    <w:rsid w:val="001B3169"/>
    <w:rsid w:val="001C7264"/>
    <w:rsid w:val="001E6E22"/>
    <w:rsid w:val="001E718C"/>
    <w:rsid w:val="00200A0D"/>
    <w:rsid w:val="00203E29"/>
    <w:rsid w:val="00211320"/>
    <w:rsid w:val="00212C73"/>
    <w:rsid w:val="00243512"/>
    <w:rsid w:val="00244450"/>
    <w:rsid w:val="00246363"/>
    <w:rsid w:val="00257922"/>
    <w:rsid w:val="00263BAF"/>
    <w:rsid w:val="002759D1"/>
    <w:rsid w:val="00284FB6"/>
    <w:rsid w:val="00292E4A"/>
    <w:rsid w:val="00296701"/>
    <w:rsid w:val="002A0064"/>
    <w:rsid w:val="002A4772"/>
    <w:rsid w:val="002B36DD"/>
    <w:rsid w:val="002C33EA"/>
    <w:rsid w:val="002D1A10"/>
    <w:rsid w:val="002D2CE3"/>
    <w:rsid w:val="002D3C8D"/>
    <w:rsid w:val="002D550C"/>
    <w:rsid w:val="002E43D5"/>
    <w:rsid w:val="002F4FE3"/>
    <w:rsid w:val="002F6838"/>
    <w:rsid w:val="002F68E6"/>
    <w:rsid w:val="002F7C69"/>
    <w:rsid w:val="003023F7"/>
    <w:rsid w:val="00303ED5"/>
    <w:rsid w:val="00304DAC"/>
    <w:rsid w:val="0031233D"/>
    <w:rsid w:val="00317A40"/>
    <w:rsid w:val="00320F59"/>
    <w:rsid w:val="00324C32"/>
    <w:rsid w:val="003412E8"/>
    <w:rsid w:val="00341C4A"/>
    <w:rsid w:val="00350FFF"/>
    <w:rsid w:val="00372B0B"/>
    <w:rsid w:val="00374FE0"/>
    <w:rsid w:val="00377A97"/>
    <w:rsid w:val="00382E71"/>
    <w:rsid w:val="00397898"/>
    <w:rsid w:val="003A18AC"/>
    <w:rsid w:val="003B2264"/>
    <w:rsid w:val="003B7142"/>
    <w:rsid w:val="003C2A4B"/>
    <w:rsid w:val="003E0E8F"/>
    <w:rsid w:val="003E1288"/>
    <w:rsid w:val="0041497C"/>
    <w:rsid w:val="0042266C"/>
    <w:rsid w:val="004227EC"/>
    <w:rsid w:val="00437924"/>
    <w:rsid w:val="0044135D"/>
    <w:rsid w:val="00452DE2"/>
    <w:rsid w:val="004567E8"/>
    <w:rsid w:val="004660D5"/>
    <w:rsid w:val="00471BA6"/>
    <w:rsid w:val="00474D0D"/>
    <w:rsid w:val="0049448C"/>
    <w:rsid w:val="004A4060"/>
    <w:rsid w:val="004A6024"/>
    <w:rsid w:val="004B260F"/>
    <w:rsid w:val="004B4891"/>
    <w:rsid w:val="004B4B16"/>
    <w:rsid w:val="004B5D9F"/>
    <w:rsid w:val="004B65E1"/>
    <w:rsid w:val="004C544F"/>
    <w:rsid w:val="004C7494"/>
    <w:rsid w:val="004C79B5"/>
    <w:rsid w:val="004D2D1E"/>
    <w:rsid w:val="004E4B6F"/>
    <w:rsid w:val="004E5B20"/>
    <w:rsid w:val="004F36C2"/>
    <w:rsid w:val="004F4A07"/>
    <w:rsid w:val="004F6F63"/>
    <w:rsid w:val="00500134"/>
    <w:rsid w:val="00503BE4"/>
    <w:rsid w:val="00514E16"/>
    <w:rsid w:val="00516135"/>
    <w:rsid w:val="005220AE"/>
    <w:rsid w:val="00524402"/>
    <w:rsid w:val="00535C8A"/>
    <w:rsid w:val="00542548"/>
    <w:rsid w:val="0054276D"/>
    <w:rsid w:val="00554D64"/>
    <w:rsid w:val="00555406"/>
    <w:rsid w:val="00555FED"/>
    <w:rsid w:val="005620C8"/>
    <w:rsid w:val="00572AA6"/>
    <w:rsid w:val="0057356E"/>
    <w:rsid w:val="005808A4"/>
    <w:rsid w:val="00586C30"/>
    <w:rsid w:val="0059415C"/>
    <w:rsid w:val="005A4438"/>
    <w:rsid w:val="005B1F3E"/>
    <w:rsid w:val="005B4491"/>
    <w:rsid w:val="005D01B8"/>
    <w:rsid w:val="005D1E71"/>
    <w:rsid w:val="005E18CE"/>
    <w:rsid w:val="005E4019"/>
    <w:rsid w:val="005E6831"/>
    <w:rsid w:val="005F1ED9"/>
    <w:rsid w:val="005F3CEF"/>
    <w:rsid w:val="005F792F"/>
    <w:rsid w:val="0060029F"/>
    <w:rsid w:val="006103B3"/>
    <w:rsid w:val="00616DBE"/>
    <w:rsid w:val="0061757D"/>
    <w:rsid w:val="006218EC"/>
    <w:rsid w:val="00625926"/>
    <w:rsid w:val="00626CF7"/>
    <w:rsid w:val="00651522"/>
    <w:rsid w:val="00665640"/>
    <w:rsid w:val="006662A2"/>
    <w:rsid w:val="00671ECE"/>
    <w:rsid w:val="006728D7"/>
    <w:rsid w:val="00685EB7"/>
    <w:rsid w:val="00695ED6"/>
    <w:rsid w:val="006A0BD7"/>
    <w:rsid w:val="006A10E7"/>
    <w:rsid w:val="006A235E"/>
    <w:rsid w:val="006A2B12"/>
    <w:rsid w:val="006A323D"/>
    <w:rsid w:val="006B73BD"/>
    <w:rsid w:val="006C0101"/>
    <w:rsid w:val="006C02C5"/>
    <w:rsid w:val="006C3C5E"/>
    <w:rsid w:val="006C7D9D"/>
    <w:rsid w:val="006D784C"/>
    <w:rsid w:val="006E48C4"/>
    <w:rsid w:val="006E4C15"/>
    <w:rsid w:val="006F5790"/>
    <w:rsid w:val="00712663"/>
    <w:rsid w:val="007164FC"/>
    <w:rsid w:val="0072196B"/>
    <w:rsid w:val="00744E29"/>
    <w:rsid w:val="0074516C"/>
    <w:rsid w:val="0075516D"/>
    <w:rsid w:val="00756AD0"/>
    <w:rsid w:val="00770C8C"/>
    <w:rsid w:val="007721D5"/>
    <w:rsid w:val="00772A4B"/>
    <w:rsid w:val="00774FAD"/>
    <w:rsid w:val="00777DC8"/>
    <w:rsid w:val="00781E88"/>
    <w:rsid w:val="00785BFD"/>
    <w:rsid w:val="00791835"/>
    <w:rsid w:val="007A61EF"/>
    <w:rsid w:val="007A67FE"/>
    <w:rsid w:val="007B0263"/>
    <w:rsid w:val="007B5F09"/>
    <w:rsid w:val="007C670F"/>
    <w:rsid w:val="007C7C6B"/>
    <w:rsid w:val="007D1806"/>
    <w:rsid w:val="007D2EAC"/>
    <w:rsid w:val="007D3888"/>
    <w:rsid w:val="007D68F5"/>
    <w:rsid w:val="007E5622"/>
    <w:rsid w:val="007E716E"/>
    <w:rsid w:val="007F2593"/>
    <w:rsid w:val="008047C0"/>
    <w:rsid w:val="0080504E"/>
    <w:rsid w:val="008066A9"/>
    <w:rsid w:val="0081291F"/>
    <w:rsid w:val="00813B47"/>
    <w:rsid w:val="008203B9"/>
    <w:rsid w:val="00825DEF"/>
    <w:rsid w:val="008377F6"/>
    <w:rsid w:val="00845D93"/>
    <w:rsid w:val="00855E30"/>
    <w:rsid w:val="00876443"/>
    <w:rsid w:val="00881BE3"/>
    <w:rsid w:val="008916D0"/>
    <w:rsid w:val="008B55A2"/>
    <w:rsid w:val="008C2B04"/>
    <w:rsid w:val="008C77CD"/>
    <w:rsid w:val="008D0F88"/>
    <w:rsid w:val="008D3A00"/>
    <w:rsid w:val="008D4910"/>
    <w:rsid w:val="008D5B51"/>
    <w:rsid w:val="008D746B"/>
    <w:rsid w:val="008D79AE"/>
    <w:rsid w:val="008E4141"/>
    <w:rsid w:val="009048FA"/>
    <w:rsid w:val="00913975"/>
    <w:rsid w:val="00917E0E"/>
    <w:rsid w:val="009367F4"/>
    <w:rsid w:val="00940D26"/>
    <w:rsid w:val="00947849"/>
    <w:rsid w:val="009504E1"/>
    <w:rsid w:val="009553D0"/>
    <w:rsid w:val="009570CB"/>
    <w:rsid w:val="00964868"/>
    <w:rsid w:val="0096709D"/>
    <w:rsid w:val="0096735D"/>
    <w:rsid w:val="0097197C"/>
    <w:rsid w:val="009837F6"/>
    <w:rsid w:val="00983E6B"/>
    <w:rsid w:val="00985EA5"/>
    <w:rsid w:val="009900BA"/>
    <w:rsid w:val="0099311E"/>
    <w:rsid w:val="0099655E"/>
    <w:rsid w:val="009A409D"/>
    <w:rsid w:val="009A5302"/>
    <w:rsid w:val="009B691D"/>
    <w:rsid w:val="009B6B65"/>
    <w:rsid w:val="009C2D6C"/>
    <w:rsid w:val="009C5504"/>
    <w:rsid w:val="009D1992"/>
    <w:rsid w:val="009D66F4"/>
    <w:rsid w:val="009D7551"/>
    <w:rsid w:val="009E21F1"/>
    <w:rsid w:val="009E73A1"/>
    <w:rsid w:val="009F2E54"/>
    <w:rsid w:val="00A04280"/>
    <w:rsid w:val="00A06D41"/>
    <w:rsid w:val="00A157AC"/>
    <w:rsid w:val="00A167F6"/>
    <w:rsid w:val="00A1791A"/>
    <w:rsid w:val="00A21E0D"/>
    <w:rsid w:val="00A2288C"/>
    <w:rsid w:val="00A25258"/>
    <w:rsid w:val="00A366F3"/>
    <w:rsid w:val="00A429CD"/>
    <w:rsid w:val="00A52E0D"/>
    <w:rsid w:val="00A532B1"/>
    <w:rsid w:val="00A8192D"/>
    <w:rsid w:val="00A93F5C"/>
    <w:rsid w:val="00A97334"/>
    <w:rsid w:val="00AA1C63"/>
    <w:rsid w:val="00AA60A3"/>
    <w:rsid w:val="00AB185F"/>
    <w:rsid w:val="00AC0FC8"/>
    <w:rsid w:val="00AC2EED"/>
    <w:rsid w:val="00AC4065"/>
    <w:rsid w:val="00AC47D0"/>
    <w:rsid w:val="00AC727E"/>
    <w:rsid w:val="00AC730D"/>
    <w:rsid w:val="00AD2298"/>
    <w:rsid w:val="00AD28DC"/>
    <w:rsid w:val="00AE22B8"/>
    <w:rsid w:val="00AE28DD"/>
    <w:rsid w:val="00AF0350"/>
    <w:rsid w:val="00AF49B4"/>
    <w:rsid w:val="00AF6765"/>
    <w:rsid w:val="00AF7F0E"/>
    <w:rsid w:val="00B06EE1"/>
    <w:rsid w:val="00B10607"/>
    <w:rsid w:val="00B11071"/>
    <w:rsid w:val="00B255A1"/>
    <w:rsid w:val="00B30713"/>
    <w:rsid w:val="00B308ED"/>
    <w:rsid w:val="00B37B95"/>
    <w:rsid w:val="00B43BC5"/>
    <w:rsid w:val="00B44965"/>
    <w:rsid w:val="00B44EBF"/>
    <w:rsid w:val="00B44F09"/>
    <w:rsid w:val="00B5294F"/>
    <w:rsid w:val="00B6761D"/>
    <w:rsid w:val="00B8061D"/>
    <w:rsid w:val="00B806B3"/>
    <w:rsid w:val="00B82F40"/>
    <w:rsid w:val="00B85F78"/>
    <w:rsid w:val="00B9525C"/>
    <w:rsid w:val="00B96E7C"/>
    <w:rsid w:val="00BA0189"/>
    <w:rsid w:val="00BB6A94"/>
    <w:rsid w:val="00BC6BB0"/>
    <w:rsid w:val="00BE2A06"/>
    <w:rsid w:val="00BE7197"/>
    <w:rsid w:val="00BE7D93"/>
    <w:rsid w:val="00C00815"/>
    <w:rsid w:val="00C05E13"/>
    <w:rsid w:val="00C17CBA"/>
    <w:rsid w:val="00C47AAC"/>
    <w:rsid w:val="00C52FEF"/>
    <w:rsid w:val="00C55754"/>
    <w:rsid w:val="00C6630A"/>
    <w:rsid w:val="00C775C9"/>
    <w:rsid w:val="00C86A56"/>
    <w:rsid w:val="00C92E8C"/>
    <w:rsid w:val="00C93467"/>
    <w:rsid w:val="00CC3FA3"/>
    <w:rsid w:val="00CC42FA"/>
    <w:rsid w:val="00CD085E"/>
    <w:rsid w:val="00CD578C"/>
    <w:rsid w:val="00CE7F32"/>
    <w:rsid w:val="00CF2783"/>
    <w:rsid w:val="00CF6D27"/>
    <w:rsid w:val="00D03B6F"/>
    <w:rsid w:val="00D059A9"/>
    <w:rsid w:val="00D20AEB"/>
    <w:rsid w:val="00D2477E"/>
    <w:rsid w:val="00D3603A"/>
    <w:rsid w:val="00D37BA4"/>
    <w:rsid w:val="00D45C6C"/>
    <w:rsid w:val="00D50A8D"/>
    <w:rsid w:val="00D50D03"/>
    <w:rsid w:val="00D642C9"/>
    <w:rsid w:val="00D72087"/>
    <w:rsid w:val="00D74E3B"/>
    <w:rsid w:val="00D759E8"/>
    <w:rsid w:val="00D9664D"/>
    <w:rsid w:val="00DA0C79"/>
    <w:rsid w:val="00DA13A5"/>
    <w:rsid w:val="00DA2063"/>
    <w:rsid w:val="00DB6500"/>
    <w:rsid w:val="00DE0F7F"/>
    <w:rsid w:val="00DE36D8"/>
    <w:rsid w:val="00DF2592"/>
    <w:rsid w:val="00DF70F2"/>
    <w:rsid w:val="00E01C91"/>
    <w:rsid w:val="00E05FD0"/>
    <w:rsid w:val="00E06AE8"/>
    <w:rsid w:val="00E116DF"/>
    <w:rsid w:val="00E12F58"/>
    <w:rsid w:val="00E16C96"/>
    <w:rsid w:val="00E24730"/>
    <w:rsid w:val="00E30498"/>
    <w:rsid w:val="00E31EA0"/>
    <w:rsid w:val="00E34750"/>
    <w:rsid w:val="00E374F0"/>
    <w:rsid w:val="00E400FA"/>
    <w:rsid w:val="00E43BF0"/>
    <w:rsid w:val="00E4771B"/>
    <w:rsid w:val="00E5111C"/>
    <w:rsid w:val="00E579A7"/>
    <w:rsid w:val="00E62FB0"/>
    <w:rsid w:val="00E66FB2"/>
    <w:rsid w:val="00E77AF6"/>
    <w:rsid w:val="00E91132"/>
    <w:rsid w:val="00E91BBC"/>
    <w:rsid w:val="00E91FAE"/>
    <w:rsid w:val="00EA150E"/>
    <w:rsid w:val="00EA3A7F"/>
    <w:rsid w:val="00EA4462"/>
    <w:rsid w:val="00EA668F"/>
    <w:rsid w:val="00EB49F3"/>
    <w:rsid w:val="00EB6987"/>
    <w:rsid w:val="00EC1DAF"/>
    <w:rsid w:val="00ED682B"/>
    <w:rsid w:val="00EE2CB0"/>
    <w:rsid w:val="00EE335E"/>
    <w:rsid w:val="00EE3913"/>
    <w:rsid w:val="00EF285D"/>
    <w:rsid w:val="00F007B3"/>
    <w:rsid w:val="00F064A0"/>
    <w:rsid w:val="00F144CA"/>
    <w:rsid w:val="00F25906"/>
    <w:rsid w:val="00F26A4D"/>
    <w:rsid w:val="00F35E9C"/>
    <w:rsid w:val="00F56F51"/>
    <w:rsid w:val="00F67AEB"/>
    <w:rsid w:val="00F67DC0"/>
    <w:rsid w:val="00F74F29"/>
    <w:rsid w:val="00F8173F"/>
    <w:rsid w:val="00F82281"/>
    <w:rsid w:val="00F9038A"/>
    <w:rsid w:val="00F95EC2"/>
    <w:rsid w:val="00FA17ED"/>
    <w:rsid w:val="00FA6B4F"/>
    <w:rsid w:val="00FB6C75"/>
    <w:rsid w:val="00FC0C36"/>
    <w:rsid w:val="00FC4A85"/>
    <w:rsid w:val="00FC5B4E"/>
    <w:rsid w:val="00FE1547"/>
    <w:rsid w:val="00FE7163"/>
    <w:rsid w:val="00FE73A8"/>
    <w:rsid w:val="00FF56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bacbb,#527a8c,#2e72b0"/>
    </o:shapedefaults>
    <o:shapelayout v:ext="edit">
      <o:idmap v:ext="edit" data="2"/>
    </o:shapelayout>
  </w:shapeDefaults>
  <w:decimalSymbol w:val="."/>
  <w:listSeparator w:val=","/>
  <w14:docId w14:val="36820532"/>
  <w15:docId w15:val="{8AD9DEC6-F09C-4136-B778-A6981B7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cellus" w:eastAsia="Marcellus" w:hAnsi="Marcellus" w:cs="Marcellus"/>
        <w:sz w:val="24"/>
        <w:szCs w:val="24"/>
        <w:lang w:val="en-CA" w:eastAsia="en-CA"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E3"/>
    <w:rPr>
      <w:rFonts w:ascii="Calibri" w:hAnsi="Calibri"/>
      <w:sz w:val="22"/>
    </w:rPr>
  </w:style>
  <w:style w:type="paragraph" w:styleId="Heading1">
    <w:name w:val="heading 1"/>
    <w:basedOn w:val="Normal"/>
    <w:next w:val="Normal"/>
    <w:link w:val="Heading1Char"/>
    <w:uiPriority w:val="9"/>
    <w:qFormat/>
    <w:rsid w:val="00823FE6"/>
    <w:pPr>
      <w:jc w:val="center"/>
      <w:outlineLvl w:val="0"/>
    </w:pPr>
    <w:rPr>
      <w:rFonts w:cs="Calibri"/>
      <w:b/>
      <w:bCs/>
      <w:szCs w:val="22"/>
    </w:rPr>
  </w:style>
  <w:style w:type="paragraph" w:styleId="Heading2">
    <w:name w:val="heading 2"/>
    <w:basedOn w:val="Normal"/>
    <w:next w:val="Normal"/>
    <w:link w:val="Heading2Char"/>
    <w:uiPriority w:val="9"/>
    <w:unhideWhenUsed/>
    <w:qFormat/>
    <w:rsid w:val="00823FE6"/>
    <w:pPr>
      <w:ind w:left="90"/>
      <w:textDirection w:val="btLr"/>
      <w:outlineLvl w:val="1"/>
    </w:pPr>
    <w:rPr>
      <w:rFonts w:eastAsia="Candara" w:cs="Calibri"/>
      <w:b/>
      <w:color w:val="0E101A"/>
      <w:szCs w:val="22"/>
    </w:rPr>
  </w:style>
  <w:style w:type="paragraph" w:styleId="Heading3">
    <w:name w:val="heading 3"/>
    <w:basedOn w:val="Normal"/>
    <w:next w:val="Normal"/>
    <w:link w:val="Heading3Char"/>
    <w:uiPriority w:val="9"/>
    <w:unhideWhenUsed/>
    <w:qFormat/>
    <w:rsid w:val="003E626E"/>
    <w:pPr>
      <w:keepNext/>
      <w:keepLines/>
      <w:spacing w:before="40"/>
      <w:outlineLvl w:val="2"/>
    </w:pPr>
    <w:rPr>
      <w:rFonts w:eastAsiaTheme="majorEastAsia" w:cstheme="majorBidi"/>
      <w:sz w:val="36"/>
    </w:rPr>
  </w:style>
  <w:style w:type="paragraph" w:styleId="Heading4">
    <w:name w:val="heading 4"/>
    <w:basedOn w:val="Normal"/>
    <w:next w:val="Normal"/>
    <w:link w:val="Heading4Char"/>
    <w:uiPriority w:val="9"/>
    <w:semiHidden/>
    <w:unhideWhenUsed/>
    <w:qFormat/>
    <w:rsid w:val="00241BF8"/>
    <w:pPr>
      <w:keepNext/>
      <w:keepLines/>
      <w:spacing w:before="40"/>
      <w:jc w:val="center"/>
      <w:outlineLvl w:val="3"/>
    </w:pPr>
    <w:rPr>
      <w:rFonts w:asciiTheme="majorHAnsi" w:eastAsiaTheme="majorEastAsia" w:hAnsiTheme="majorHAnsi" w:cstheme="majorBidi"/>
      <w:iCs/>
      <w:sz w:val="32"/>
    </w:rPr>
  </w:style>
  <w:style w:type="paragraph" w:styleId="Heading5">
    <w:name w:val="heading 5"/>
    <w:basedOn w:val="Normal"/>
    <w:next w:val="Normal"/>
    <w:link w:val="Heading5Char"/>
    <w:uiPriority w:val="9"/>
    <w:semiHidden/>
    <w:unhideWhenUsed/>
    <w:qFormat/>
    <w:rsid w:val="000E6D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6DB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E6DB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E6D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23FE6"/>
    <w:pPr>
      <w:ind w:left="0"/>
      <w:jc w:val="center"/>
    </w:pPr>
    <w:rPr>
      <w:rFonts w:eastAsia="Candara" w:cs="Calibri"/>
      <w:b/>
      <w:sz w:val="52"/>
      <w:szCs w:val="52"/>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uiPriority w:val="9"/>
    <w:rsid w:val="00823FE6"/>
    <w:rPr>
      <w:rFonts w:ascii="Calibri" w:hAnsi="Calibri" w:cs="Calibri"/>
      <w:b/>
      <w:bCs/>
      <w:sz w:val="22"/>
      <w:szCs w:val="22"/>
    </w:rPr>
  </w:style>
  <w:style w:type="character" w:styleId="Hyperlink">
    <w:name w:val="Hyperlink"/>
    <w:basedOn w:val="DefaultParagraphFont"/>
    <w:uiPriority w:val="99"/>
    <w:unhideWhenUsed/>
    <w:rsid w:val="00510899"/>
    <w:rPr>
      <w:color w:val="0563C1" w:themeColor="hyperlink"/>
      <w:u w:val="single"/>
    </w:rPr>
  </w:style>
  <w:style w:type="paragraph" w:styleId="TOC1">
    <w:name w:val="toc 1"/>
    <w:basedOn w:val="Normal"/>
    <w:next w:val="Normal"/>
    <w:link w:val="TOC1Char"/>
    <w:autoRedefine/>
    <w:uiPriority w:val="39"/>
    <w:unhideWhenUsed/>
    <w:rsid w:val="003E626E"/>
    <w:pPr>
      <w:tabs>
        <w:tab w:val="right" w:leader="dot" w:pos="6934"/>
      </w:tabs>
      <w:spacing w:before="120"/>
    </w:pPr>
    <w:rPr>
      <w:rFonts w:cstheme="minorHAnsi"/>
      <w:bCs/>
      <w:sz w:val="20"/>
      <w:szCs w:val="20"/>
    </w:rPr>
  </w:style>
  <w:style w:type="character" w:customStyle="1" w:styleId="Heading2Char">
    <w:name w:val="Heading 2 Char"/>
    <w:basedOn w:val="DefaultParagraphFont"/>
    <w:link w:val="Heading2"/>
    <w:uiPriority w:val="9"/>
    <w:rsid w:val="00823FE6"/>
    <w:rPr>
      <w:rFonts w:ascii="Calibri" w:eastAsia="Candara" w:hAnsi="Calibri" w:cs="Calibri"/>
      <w:b/>
      <w:color w:val="0E101A"/>
      <w:sz w:val="22"/>
      <w:szCs w:val="22"/>
    </w:rPr>
  </w:style>
  <w:style w:type="paragraph" w:styleId="ListParagraph">
    <w:name w:val="List Paragraph"/>
    <w:basedOn w:val="Normal"/>
    <w:uiPriority w:val="34"/>
    <w:qFormat/>
    <w:rsid w:val="00C21F7D"/>
    <w:pPr>
      <w:ind w:left="720"/>
      <w:contextualSpacing/>
    </w:pPr>
  </w:style>
  <w:style w:type="character" w:customStyle="1" w:styleId="Heading3Char">
    <w:name w:val="Heading 3 Char"/>
    <w:basedOn w:val="DefaultParagraphFont"/>
    <w:link w:val="Heading3"/>
    <w:uiPriority w:val="9"/>
    <w:rsid w:val="003E626E"/>
    <w:rPr>
      <w:rFonts w:ascii="Marcellus" w:eastAsiaTheme="majorEastAsia" w:hAnsi="Marcellus" w:cstheme="majorBidi"/>
      <w:sz w:val="36"/>
      <w:szCs w:val="24"/>
    </w:rPr>
  </w:style>
  <w:style w:type="paragraph" w:styleId="TOC3">
    <w:name w:val="toc 3"/>
    <w:basedOn w:val="Normal"/>
    <w:next w:val="Normal"/>
    <w:autoRedefine/>
    <w:uiPriority w:val="39"/>
    <w:unhideWhenUsed/>
    <w:rsid w:val="009805E5"/>
    <w:pPr>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9805E5"/>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9805E5"/>
    <w:pPr>
      <w:spacing w:before="240" w:line="259" w:lineRule="auto"/>
      <w:jc w:val="left"/>
      <w:outlineLvl w:val="9"/>
    </w:pPr>
    <w:rPr>
      <w:rFonts w:asciiTheme="majorHAnsi" w:hAnsiTheme="majorHAnsi"/>
      <w:color w:val="2F5496" w:themeColor="accent1" w:themeShade="BF"/>
      <w:lang w:val="en-US"/>
    </w:rPr>
  </w:style>
  <w:style w:type="character" w:customStyle="1" w:styleId="Heading4Char">
    <w:name w:val="Heading 4 Char"/>
    <w:basedOn w:val="DefaultParagraphFont"/>
    <w:link w:val="Heading4"/>
    <w:uiPriority w:val="9"/>
    <w:rsid w:val="00241BF8"/>
    <w:rPr>
      <w:rFonts w:asciiTheme="majorHAnsi" w:eastAsiaTheme="majorEastAsia" w:hAnsiTheme="majorHAnsi" w:cstheme="majorBidi"/>
      <w:iCs/>
      <w:sz w:val="32"/>
    </w:rPr>
  </w:style>
  <w:style w:type="paragraph" w:styleId="TOC4">
    <w:name w:val="toc 4"/>
    <w:basedOn w:val="Normal"/>
    <w:next w:val="Normal"/>
    <w:autoRedefine/>
    <w:uiPriority w:val="39"/>
    <w:unhideWhenUsed/>
    <w:rsid w:val="00CF7A7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F7A7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F7A7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F7A7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F7A7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F7A7C"/>
    <w:pPr>
      <w:ind w:left="1920"/>
    </w:pPr>
    <w:rPr>
      <w:rFonts w:asciiTheme="minorHAnsi" w:hAnsiTheme="minorHAnsi" w:cstheme="minorHAnsi"/>
      <w:sz w:val="18"/>
      <w:szCs w:val="18"/>
    </w:rPr>
  </w:style>
  <w:style w:type="character" w:customStyle="1" w:styleId="NoSpacingChar">
    <w:name w:val="No Spacing Char"/>
    <w:basedOn w:val="DefaultParagraphFont"/>
    <w:link w:val="NoSpacing"/>
    <w:uiPriority w:val="1"/>
    <w:rsid w:val="003E626E"/>
    <w:rPr>
      <w:sz w:val="24"/>
    </w:rPr>
  </w:style>
  <w:style w:type="paragraph" w:styleId="NoSpacing">
    <w:name w:val="No Spacing"/>
    <w:link w:val="NoSpacingChar"/>
    <w:uiPriority w:val="1"/>
    <w:qFormat/>
    <w:rsid w:val="003E626E"/>
    <w:pPr>
      <w:suppressAutoHyphens/>
      <w:ind w:left="0"/>
      <w:jc w:val="both"/>
    </w:pPr>
  </w:style>
  <w:style w:type="character" w:customStyle="1" w:styleId="TOC1Char">
    <w:name w:val="TOC 1 Char"/>
    <w:basedOn w:val="NoSpacingChar"/>
    <w:link w:val="TOC1"/>
    <w:uiPriority w:val="39"/>
    <w:rsid w:val="003E626E"/>
    <w:rPr>
      <w:rFonts w:ascii="Marcellus" w:hAnsi="Marcellus" w:cstheme="minorHAnsi"/>
      <w:bCs/>
      <w:sz w:val="20"/>
      <w:szCs w:val="20"/>
    </w:rPr>
  </w:style>
  <w:style w:type="table" w:styleId="TableGrid">
    <w:name w:val="Table Grid"/>
    <w:basedOn w:val="TableNormal"/>
    <w:uiPriority w:val="39"/>
    <w:rsid w:val="00CD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6DB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E6DB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0E6DB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0E6D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087CE1"/>
    <w:pPr>
      <w:spacing w:before="100" w:beforeAutospacing="1" w:after="100" w:afterAutospacing="1"/>
      <w:ind w:left="0"/>
    </w:pPr>
    <w:rPr>
      <w:rFonts w:ascii="Times New Roman" w:eastAsia="Times New Roman" w:hAnsi="Times New Roman"/>
    </w:rPr>
  </w:style>
  <w:style w:type="character" w:styleId="Strong">
    <w:name w:val="Strong"/>
    <w:basedOn w:val="DefaultParagraphFont"/>
    <w:uiPriority w:val="22"/>
    <w:qFormat/>
    <w:rsid w:val="00087CE1"/>
    <w:rPr>
      <w:b/>
      <w:bCs/>
    </w:rPr>
  </w:style>
  <w:style w:type="character" w:styleId="Emphasis">
    <w:name w:val="Emphasis"/>
    <w:basedOn w:val="DefaultParagraphFont"/>
    <w:uiPriority w:val="20"/>
    <w:qFormat/>
    <w:rsid w:val="00C27DD6"/>
    <w:rPr>
      <w:i/>
      <w:iCs/>
    </w:rPr>
  </w:style>
  <w:style w:type="character" w:styleId="UnresolvedMention">
    <w:name w:val="Unresolved Mention"/>
    <w:basedOn w:val="DefaultParagraphFont"/>
    <w:uiPriority w:val="99"/>
    <w:semiHidden/>
    <w:unhideWhenUsed/>
    <w:rsid w:val="006E3D7A"/>
    <w:rPr>
      <w:color w:val="605E5C"/>
      <w:shd w:val="clear" w:color="auto" w:fill="E1DFDD"/>
    </w:rPr>
  </w:style>
  <w:style w:type="paragraph" w:customStyle="1" w:styleId="question">
    <w:name w:val="question"/>
    <w:basedOn w:val="Normal"/>
    <w:rsid w:val="00A9351F"/>
    <w:pPr>
      <w:spacing w:before="100" w:beforeAutospacing="1" w:after="100" w:afterAutospacing="1"/>
      <w:ind w:left="0"/>
    </w:pPr>
    <w:rPr>
      <w:rFonts w:ascii="Times New Roman" w:eastAsia="Times New Roman" w:hAnsi="Times New Roman"/>
    </w:rPr>
  </w:style>
  <w:style w:type="paragraph" w:customStyle="1" w:styleId="answer">
    <w:name w:val="answer"/>
    <w:basedOn w:val="Normal"/>
    <w:rsid w:val="00642B94"/>
    <w:pPr>
      <w:spacing w:before="100" w:beforeAutospacing="1" w:after="100" w:afterAutospacing="1"/>
      <w:ind w:left="0"/>
    </w:pPr>
    <w:rPr>
      <w:rFonts w:ascii="Times New Roman" w:eastAsia="Times New Roman" w:hAnsi="Times New Roman"/>
    </w:rPr>
  </w:style>
  <w:style w:type="character" w:customStyle="1" w:styleId="text">
    <w:name w:val="text"/>
    <w:basedOn w:val="DefaultParagraphFont"/>
    <w:rsid w:val="00642B94"/>
  </w:style>
  <w:style w:type="character" w:customStyle="1" w:styleId="small-caps">
    <w:name w:val="small-caps"/>
    <w:basedOn w:val="DefaultParagraphFont"/>
    <w:rsid w:val="00337EF0"/>
  </w:style>
  <w:style w:type="character" w:styleId="FollowedHyperlink">
    <w:name w:val="FollowedHyperlink"/>
    <w:basedOn w:val="DefaultParagraphFont"/>
    <w:uiPriority w:val="99"/>
    <w:semiHidden/>
    <w:unhideWhenUsed/>
    <w:rsid w:val="00485667"/>
    <w:rPr>
      <w:color w:val="954F72" w:themeColor="followedHyperlink"/>
      <w:u w:val="single"/>
    </w:rPr>
  </w:style>
  <w:style w:type="character" w:styleId="CommentReference">
    <w:name w:val="annotation reference"/>
    <w:basedOn w:val="DefaultParagraphFont"/>
    <w:uiPriority w:val="99"/>
    <w:semiHidden/>
    <w:unhideWhenUsed/>
    <w:rsid w:val="005D42C8"/>
    <w:rPr>
      <w:sz w:val="16"/>
      <w:szCs w:val="16"/>
    </w:rPr>
  </w:style>
  <w:style w:type="paragraph" w:styleId="CommentText">
    <w:name w:val="annotation text"/>
    <w:basedOn w:val="Normal"/>
    <w:link w:val="CommentTextChar"/>
    <w:uiPriority w:val="99"/>
    <w:semiHidden/>
    <w:unhideWhenUsed/>
    <w:rsid w:val="005D42C8"/>
    <w:rPr>
      <w:sz w:val="20"/>
      <w:szCs w:val="20"/>
    </w:rPr>
  </w:style>
  <w:style w:type="character" w:customStyle="1" w:styleId="CommentTextChar">
    <w:name w:val="Comment Text Char"/>
    <w:basedOn w:val="DefaultParagraphFont"/>
    <w:link w:val="CommentText"/>
    <w:uiPriority w:val="99"/>
    <w:semiHidden/>
    <w:rsid w:val="005D42C8"/>
    <w:rPr>
      <w:rFonts w:ascii="Marcellus" w:hAnsi="Marcellus"/>
      <w:sz w:val="20"/>
      <w:szCs w:val="20"/>
    </w:rPr>
  </w:style>
  <w:style w:type="paragraph" w:styleId="CommentSubject">
    <w:name w:val="annotation subject"/>
    <w:basedOn w:val="CommentText"/>
    <w:next w:val="CommentText"/>
    <w:link w:val="CommentSubjectChar"/>
    <w:uiPriority w:val="99"/>
    <w:semiHidden/>
    <w:unhideWhenUsed/>
    <w:rsid w:val="005D42C8"/>
    <w:rPr>
      <w:b/>
      <w:bCs/>
    </w:rPr>
  </w:style>
  <w:style w:type="character" w:customStyle="1" w:styleId="CommentSubjectChar">
    <w:name w:val="Comment Subject Char"/>
    <w:basedOn w:val="CommentTextChar"/>
    <w:link w:val="CommentSubject"/>
    <w:uiPriority w:val="99"/>
    <w:semiHidden/>
    <w:rsid w:val="005D42C8"/>
    <w:rPr>
      <w:rFonts w:ascii="Marcellus" w:hAnsi="Marcellus"/>
      <w:b/>
      <w:bCs/>
      <w:sz w:val="20"/>
      <w:szCs w:val="20"/>
    </w:rPr>
  </w:style>
  <w:style w:type="paragraph" w:customStyle="1" w:styleId="moto-textsystem9">
    <w:name w:val="moto-text_system_9"/>
    <w:basedOn w:val="Normal"/>
    <w:rsid w:val="00F6327A"/>
    <w:pPr>
      <w:spacing w:before="100" w:beforeAutospacing="1" w:after="100" w:afterAutospacing="1"/>
      <w:ind w:left="0"/>
    </w:pPr>
    <w:rPr>
      <w:rFonts w:ascii="Times New Roman" w:eastAsia="Times New Roman" w:hAnsi="Times New Roman"/>
    </w:rPr>
  </w:style>
  <w:style w:type="paragraph" w:customStyle="1" w:styleId="yiv8337172562msonormal">
    <w:name w:val="yiv8337172562msonormal"/>
    <w:basedOn w:val="Normal"/>
    <w:rsid w:val="005E5CAB"/>
    <w:pPr>
      <w:spacing w:before="100" w:beforeAutospacing="1" w:after="100" w:afterAutospacing="1"/>
      <w:ind w:left="0"/>
    </w:pPr>
    <w:rPr>
      <w:rFonts w:ascii="Times New Roman" w:eastAsia="Times New Roman" w:hAnsi="Times New Roman"/>
    </w:rPr>
  </w:style>
  <w:style w:type="paragraph" w:styleId="Subtitle">
    <w:name w:val="Subtitle"/>
    <w:basedOn w:val="Normal"/>
    <w:next w:val="Normal"/>
    <w:uiPriority w:val="11"/>
    <w:qFormat/>
    <w:pPr>
      <w:ind w:left="0"/>
      <w:jc w:val="center"/>
    </w:pPr>
    <w:rPr>
      <w:rFonts w:eastAsia="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3504">
      <w:bodyDiv w:val="1"/>
      <w:marLeft w:val="0"/>
      <w:marRight w:val="0"/>
      <w:marTop w:val="0"/>
      <w:marBottom w:val="0"/>
      <w:divBdr>
        <w:top w:val="none" w:sz="0" w:space="0" w:color="auto"/>
        <w:left w:val="none" w:sz="0" w:space="0" w:color="auto"/>
        <w:bottom w:val="none" w:sz="0" w:space="0" w:color="auto"/>
        <w:right w:val="none" w:sz="0" w:space="0" w:color="auto"/>
      </w:divBdr>
    </w:div>
    <w:div w:id="293022980">
      <w:bodyDiv w:val="1"/>
      <w:marLeft w:val="0"/>
      <w:marRight w:val="0"/>
      <w:marTop w:val="0"/>
      <w:marBottom w:val="0"/>
      <w:divBdr>
        <w:top w:val="none" w:sz="0" w:space="0" w:color="auto"/>
        <w:left w:val="none" w:sz="0" w:space="0" w:color="auto"/>
        <w:bottom w:val="none" w:sz="0" w:space="0" w:color="auto"/>
        <w:right w:val="none" w:sz="0" w:space="0" w:color="auto"/>
      </w:divBdr>
    </w:div>
    <w:div w:id="295457141">
      <w:bodyDiv w:val="1"/>
      <w:marLeft w:val="0"/>
      <w:marRight w:val="0"/>
      <w:marTop w:val="0"/>
      <w:marBottom w:val="0"/>
      <w:divBdr>
        <w:top w:val="none" w:sz="0" w:space="0" w:color="auto"/>
        <w:left w:val="none" w:sz="0" w:space="0" w:color="auto"/>
        <w:bottom w:val="none" w:sz="0" w:space="0" w:color="auto"/>
        <w:right w:val="none" w:sz="0" w:space="0" w:color="auto"/>
      </w:divBdr>
    </w:div>
    <w:div w:id="386883432">
      <w:bodyDiv w:val="1"/>
      <w:marLeft w:val="0"/>
      <w:marRight w:val="0"/>
      <w:marTop w:val="0"/>
      <w:marBottom w:val="0"/>
      <w:divBdr>
        <w:top w:val="none" w:sz="0" w:space="0" w:color="auto"/>
        <w:left w:val="none" w:sz="0" w:space="0" w:color="auto"/>
        <w:bottom w:val="none" w:sz="0" w:space="0" w:color="auto"/>
        <w:right w:val="none" w:sz="0" w:space="0" w:color="auto"/>
      </w:divBdr>
    </w:div>
    <w:div w:id="407271427">
      <w:bodyDiv w:val="1"/>
      <w:marLeft w:val="0"/>
      <w:marRight w:val="0"/>
      <w:marTop w:val="0"/>
      <w:marBottom w:val="0"/>
      <w:divBdr>
        <w:top w:val="none" w:sz="0" w:space="0" w:color="auto"/>
        <w:left w:val="none" w:sz="0" w:space="0" w:color="auto"/>
        <w:bottom w:val="none" w:sz="0" w:space="0" w:color="auto"/>
        <w:right w:val="none" w:sz="0" w:space="0" w:color="auto"/>
      </w:divBdr>
    </w:div>
    <w:div w:id="426730526">
      <w:bodyDiv w:val="1"/>
      <w:marLeft w:val="0"/>
      <w:marRight w:val="0"/>
      <w:marTop w:val="0"/>
      <w:marBottom w:val="0"/>
      <w:divBdr>
        <w:top w:val="none" w:sz="0" w:space="0" w:color="auto"/>
        <w:left w:val="none" w:sz="0" w:space="0" w:color="auto"/>
        <w:bottom w:val="none" w:sz="0" w:space="0" w:color="auto"/>
        <w:right w:val="none" w:sz="0" w:space="0" w:color="auto"/>
      </w:divBdr>
    </w:div>
    <w:div w:id="503057428">
      <w:bodyDiv w:val="1"/>
      <w:marLeft w:val="0"/>
      <w:marRight w:val="0"/>
      <w:marTop w:val="0"/>
      <w:marBottom w:val="0"/>
      <w:divBdr>
        <w:top w:val="none" w:sz="0" w:space="0" w:color="auto"/>
        <w:left w:val="none" w:sz="0" w:space="0" w:color="auto"/>
        <w:bottom w:val="none" w:sz="0" w:space="0" w:color="auto"/>
        <w:right w:val="none" w:sz="0" w:space="0" w:color="auto"/>
      </w:divBdr>
    </w:div>
    <w:div w:id="569997446">
      <w:bodyDiv w:val="1"/>
      <w:marLeft w:val="0"/>
      <w:marRight w:val="0"/>
      <w:marTop w:val="0"/>
      <w:marBottom w:val="0"/>
      <w:divBdr>
        <w:top w:val="none" w:sz="0" w:space="0" w:color="auto"/>
        <w:left w:val="none" w:sz="0" w:space="0" w:color="auto"/>
        <w:bottom w:val="none" w:sz="0" w:space="0" w:color="auto"/>
        <w:right w:val="none" w:sz="0" w:space="0" w:color="auto"/>
      </w:divBdr>
    </w:div>
    <w:div w:id="1163668970">
      <w:bodyDiv w:val="1"/>
      <w:marLeft w:val="0"/>
      <w:marRight w:val="0"/>
      <w:marTop w:val="0"/>
      <w:marBottom w:val="0"/>
      <w:divBdr>
        <w:top w:val="none" w:sz="0" w:space="0" w:color="auto"/>
        <w:left w:val="none" w:sz="0" w:space="0" w:color="auto"/>
        <w:bottom w:val="none" w:sz="0" w:space="0" w:color="auto"/>
        <w:right w:val="none" w:sz="0" w:space="0" w:color="auto"/>
      </w:divBdr>
    </w:div>
    <w:div w:id="1210919617">
      <w:bodyDiv w:val="1"/>
      <w:marLeft w:val="0"/>
      <w:marRight w:val="0"/>
      <w:marTop w:val="0"/>
      <w:marBottom w:val="0"/>
      <w:divBdr>
        <w:top w:val="none" w:sz="0" w:space="0" w:color="auto"/>
        <w:left w:val="none" w:sz="0" w:space="0" w:color="auto"/>
        <w:bottom w:val="none" w:sz="0" w:space="0" w:color="auto"/>
        <w:right w:val="none" w:sz="0" w:space="0" w:color="auto"/>
      </w:divBdr>
    </w:div>
    <w:div w:id="1236159095">
      <w:bodyDiv w:val="1"/>
      <w:marLeft w:val="0"/>
      <w:marRight w:val="0"/>
      <w:marTop w:val="0"/>
      <w:marBottom w:val="0"/>
      <w:divBdr>
        <w:top w:val="none" w:sz="0" w:space="0" w:color="auto"/>
        <w:left w:val="none" w:sz="0" w:space="0" w:color="auto"/>
        <w:bottom w:val="none" w:sz="0" w:space="0" w:color="auto"/>
        <w:right w:val="none" w:sz="0" w:space="0" w:color="auto"/>
      </w:divBdr>
    </w:div>
    <w:div w:id="1267544805">
      <w:bodyDiv w:val="1"/>
      <w:marLeft w:val="0"/>
      <w:marRight w:val="0"/>
      <w:marTop w:val="0"/>
      <w:marBottom w:val="0"/>
      <w:divBdr>
        <w:top w:val="none" w:sz="0" w:space="0" w:color="auto"/>
        <w:left w:val="none" w:sz="0" w:space="0" w:color="auto"/>
        <w:bottom w:val="none" w:sz="0" w:space="0" w:color="auto"/>
        <w:right w:val="none" w:sz="0" w:space="0" w:color="auto"/>
      </w:divBdr>
    </w:div>
    <w:div w:id="1345202447">
      <w:bodyDiv w:val="1"/>
      <w:marLeft w:val="0"/>
      <w:marRight w:val="0"/>
      <w:marTop w:val="0"/>
      <w:marBottom w:val="0"/>
      <w:divBdr>
        <w:top w:val="none" w:sz="0" w:space="0" w:color="auto"/>
        <w:left w:val="none" w:sz="0" w:space="0" w:color="auto"/>
        <w:bottom w:val="none" w:sz="0" w:space="0" w:color="auto"/>
        <w:right w:val="none" w:sz="0" w:space="0" w:color="auto"/>
      </w:divBdr>
    </w:div>
    <w:div w:id="1384479695">
      <w:bodyDiv w:val="1"/>
      <w:marLeft w:val="0"/>
      <w:marRight w:val="0"/>
      <w:marTop w:val="0"/>
      <w:marBottom w:val="0"/>
      <w:divBdr>
        <w:top w:val="none" w:sz="0" w:space="0" w:color="auto"/>
        <w:left w:val="none" w:sz="0" w:space="0" w:color="auto"/>
        <w:bottom w:val="none" w:sz="0" w:space="0" w:color="auto"/>
        <w:right w:val="none" w:sz="0" w:space="0" w:color="auto"/>
      </w:divBdr>
    </w:div>
    <w:div w:id="1459911902">
      <w:bodyDiv w:val="1"/>
      <w:marLeft w:val="0"/>
      <w:marRight w:val="0"/>
      <w:marTop w:val="0"/>
      <w:marBottom w:val="0"/>
      <w:divBdr>
        <w:top w:val="none" w:sz="0" w:space="0" w:color="auto"/>
        <w:left w:val="none" w:sz="0" w:space="0" w:color="auto"/>
        <w:bottom w:val="none" w:sz="0" w:space="0" w:color="auto"/>
        <w:right w:val="none" w:sz="0" w:space="0" w:color="auto"/>
      </w:divBdr>
    </w:div>
    <w:div w:id="1498036921">
      <w:bodyDiv w:val="1"/>
      <w:marLeft w:val="0"/>
      <w:marRight w:val="0"/>
      <w:marTop w:val="0"/>
      <w:marBottom w:val="0"/>
      <w:divBdr>
        <w:top w:val="none" w:sz="0" w:space="0" w:color="auto"/>
        <w:left w:val="none" w:sz="0" w:space="0" w:color="auto"/>
        <w:bottom w:val="none" w:sz="0" w:space="0" w:color="auto"/>
        <w:right w:val="none" w:sz="0" w:space="0" w:color="auto"/>
      </w:divBdr>
    </w:div>
    <w:div w:id="1555236418">
      <w:bodyDiv w:val="1"/>
      <w:marLeft w:val="0"/>
      <w:marRight w:val="0"/>
      <w:marTop w:val="0"/>
      <w:marBottom w:val="0"/>
      <w:divBdr>
        <w:top w:val="none" w:sz="0" w:space="0" w:color="auto"/>
        <w:left w:val="none" w:sz="0" w:space="0" w:color="auto"/>
        <w:bottom w:val="none" w:sz="0" w:space="0" w:color="auto"/>
        <w:right w:val="none" w:sz="0" w:space="0" w:color="auto"/>
      </w:divBdr>
    </w:div>
    <w:div w:id="2035228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eJdwKaUY2HrM8ZUGMo8kJreerFQ==">AMUW2mVElQzhExc8aMVNR5RjhjEvyIIpsDgkpNcWXStZnKdce3tQ/fShVacqEb+NEd0M05bPaeI/URRzoo2TqOM45ILMfihlbIMeVuMIoBZ4TJ6wZ4ZvaX0wzdxov42KDs5H01xmFEfLLYmwH80BFQyjFEjfwA0mxQ==</go:docsCustomData>
</go:gDocsCustomXmlDataStorage>
</file>

<file path=customXml/itemProps1.xml><?xml version="1.0" encoding="utf-8"?>
<ds:datastoreItem xmlns:ds="http://schemas.openxmlformats.org/officeDocument/2006/customXml" ds:itemID="{0D9975D1-28AD-447A-A3E2-4A6B49DF52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SAQ</dc:creator>
  <cp:keywords/>
  <dc:description/>
  <cp:lastModifiedBy>Joshua Foster</cp:lastModifiedBy>
  <cp:revision>3</cp:revision>
  <cp:lastPrinted>2021-10-25T11:06:00Z</cp:lastPrinted>
  <dcterms:created xsi:type="dcterms:W3CDTF">2021-11-05T01:55:00Z</dcterms:created>
  <dcterms:modified xsi:type="dcterms:W3CDTF">2021-11-05T01:56:00Z</dcterms:modified>
</cp:coreProperties>
</file>