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5800E" w14:textId="6332F747" w:rsidR="00113510" w:rsidRDefault="00AB0076" w:rsidP="00113510">
      <w:pPr>
        <w:pStyle w:val="Body"/>
        <w:ind w:left="288" w:right="288"/>
        <w:jc w:val="center"/>
        <w:rPr>
          <w:sz w:val="32"/>
          <w:szCs w:val="32"/>
        </w:rPr>
      </w:pPr>
      <w:r>
        <w:rPr>
          <w:rFonts w:ascii="Candara" w:eastAsia="Candara" w:hAnsi="Candara" w:cs="Candara"/>
          <w:noProof/>
          <w:sz w:val="20"/>
          <w:szCs w:val="20"/>
          <w:lang w:val="en-US"/>
        </w:rPr>
        <w:drawing>
          <wp:anchor distT="0" distB="0" distL="114300" distR="114300" simplePos="0" relativeHeight="251683328" behindDoc="0" locked="0" layoutInCell="1" allowOverlap="1" wp14:anchorId="70506B1C" wp14:editId="4EB17B00">
            <wp:simplePos x="0" y="0"/>
            <wp:positionH relativeFrom="page">
              <wp:posOffset>203703</wp:posOffset>
            </wp:positionH>
            <wp:positionV relativeFrom="page">
              <wp:posOffset>217283</wp:posOffset>
            </wp:positionV>
            <wp:extent cx="4629600" cy="7088400"/>
            <wp:effectExtent l="0" t="0" r="0" b="0"/>
            <wp:wrapNone/>
            <wp:docPr id="7" name="Picture 7" descr="A picture containing text, snow,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now, mountain, out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600" cy="708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E77B8" w14:textId="65EB6E9C" w:rsidR="00113510" w:rsidRDefault="00113510" w:rsidP="00113510">
      <w:pPr>
        <w:pStyle w:val="Body"/>
        <w:ind w:left="288" w:right="288"/>
        <w:jc w:val="center"/>
        <w:rPr>
          <w:sz w:val="32"/>
          <w:szCs w:val="32"/>
        </w:rPr>
      </w:pPr>
    </w:p>
    <w:p w14:paraId="0D13B77F" w14:textId="63CFAE36" w:rsidR="00113510" w:rsidRDefault="00113510" w:rsidP="00113510">
      <w:pPr>
        <w:pStyle w:val="Body"/>
        <w:ind w:left="288" w:right="288"/>
        <w:jc w:val="center"/>
        <w:rPr>
          <w:sz w:val="32"/>
          <w:szCs w:val="32"/>
        </w:rPr>
      </w:pPr>
    </w:p>
    <w:p w14:paraId="48733B1C" w14:textId="3EC921C1" w:rsidR="00113510" w:rsidRDefault="00113510" w:rsidP="00113510">
      <w:pPr>
        <w:pStyle w:val="Body"/>
        <w:ind w:left="288" w:right="288"/>
        <w:jc w:val="center"/>
        <w:rPr>
          <w:sz w:val="32"/>
          <w:szCs w:val="32"/>
        </w:rPr>
      </w:pPr>
    </w:p>
    <w:p w14:paraId="07AF6EF4" w14:textId="77777777" w:rsidR="00113510" w:rsidRDefault="00113510" w:rsidP="00113510">
      <w:pPr>
        <w:pStyle w:val="Body"/>
        <w:ind w:left="288" w:right="288"/>
        <w:jc w:val="center"/>
        <w:rPr>
          <w:sz w:val="32"/>
          <w:szCs w:val="32"/>
        </w:rPr>
      </w:pPr>
    </w:p>
    <w:p w14:paraId="70402895" w14:textId="77777777" w:rsidR="00113510" w:rsidRDefault="00113510" w:rsidP="00113510">
      <w:pPr>
        <w:pStyle w:val="Body"/>
        <w:ind w:left="288" w:right="288"/>
        <w:jc w:val="center"/>
        <w:rPr>
          <w:sz w:val="32"/>
          <w:szCs w:val="32"/>
        </w:rPr>
      </w:pPr>
    </w:p>
    <w:p w14:paraId="6861C0D5" w14:textId="77777777" w:rsidR="00113510" w:rsidRDefault="00113510" w:rsidP="00113510">
      <w:pPr>
        <w:pStyle w:val="Body"/>
        <w:ind w:left="288" w:right="288"/>
        <w:jc w:val="center"/>
        <w:rPr>
          <w:sz w:val="32"/>
          <w:szCs w:val="32"/>
        </w:rPr>
      </w:pPr>
    </w:p>
    <w:p w14:paraId="092F8A04" w14:textId="77777777" w:rsidR="00113510" w:rsidRDefault="00113510" w:rsidP="00113510">
      <w:pPr>
        <w:pStyle w:val="Body"/>
        <w:ind w:left="288" w:right="288"/>
        <w:jc w:val="center"/>
        <w:rPr>
          <w:sz w:val="32"/>
          <w:szCs w:val="32"/>
        </w:rPr>
      </w:pPr>
    </w:p>
    <w:p w14:paraId="7FCE7EBC" w14:textId="77777777" w:rsidR="00113510" w:rsidRDefault="00113510" w:rsidP="00113510">
      <w:pPr>
        <w:pStyle w:val="Body"/>
        <w:ind w:left="288" w:right="288"/>
        <w:jc w:val="center"/>
        <w:rPr>
          <w:sz w:val="32"/>
          <w:szCs w:val="32"/>
        </w:rPr>
      </w:pPr>
    </w:p>
    <w:p w14:paraId="2FE0F6D9" w14:textId="77777777" w:rsidR="00113510" w:rsidRDefault="00113510" w:rsidP="00113510">
      <w:pPr>
        <w:pStyle w:val="Body"/>
        <w:ind w:left="288" w:right="288"/>
        <w:jc w:val="center"/>
        <w:rPr>
          <w:sz w:val="32"/>
          <w:szCs w:val="32"/>
        </w:rPr>
      </w:pPr>
    </w:p>
    <w:p w14:paraId="646AA2BE" w14:textId="77777777" w:rsidR="00113510" w:rsidRDefault="00113510" w:rsidP="00113510">
      <w:pPr>
        <w:pStyle w:val="Body"/>
        <w:ind w:left="288" w:right="288"/>
        <w:jc w:val="center"/>
        <w:rPr>
          <w:sz w:val="32"/>
          <w:szCs w:val="32"/>
        </w:rPr>
      </w:pPr>
    </w:p>
    <w:p w14:paraId="69F250E7" w14:textId="77777777" w:rsidR="00113510" w:rsidRDefault="00113510" w:rsidP="00113510">
      <w:pPr>
        <w:pStyle w:val="Body"/>
        <w:ind w:left="288" w:right="288"/>
        <w:jc w:val="center"/>
        <w:rPr>
          <w:sz w:val="32"/>
          <w:szCs w:val="32"/>
        </w:rPr>
      </w:pPr>
    </w:p>
    <w:p w14:paraId="10168DC1" w14:textId="77777777" w:rsidR="00113510" w:rsidRDefault="00113510" w:rsidP="00113510">
      <w:pPr>
        <w:pStyle w:val="Body"/>
        <w:ind w:left="288" w:right="288"/>
        <w:jc w:val="center"/>
        <w:rPr>
          <w:sz w:val="32"/>
          <w:szCs w:val="32"/>
        </w:rPr>
      </w:pPr>
    </w:p>
    <w:p w14:paraId="4C48E4CD" w14:textId="77777777" w:rsidR="00113510" w:rsidRDefault="00113510" w:rsidP="00113510">
      <w:pPr>
        <w:pStyle w:val="Body"/>
        <w:ind w:left="288" w:right="288"/>
        <w:jc w:val="center"/>
        <w:rPr>
          <w:sz w:val="32"/>
          <w:szCs w:val="32"/>
        </w:rPr>
      </w:pPr>
    </w:p>
    <w:p w14:paraId="237E7573" w14:textId="77777777" w:rsidR="00113510" w:rsidRDefault="00113510" w:rsidP="00113510">
      <w:pPr>
        <w:pStyle w:val="Body"/>
        <w:ind w:left="288" w:right="288"/>
        <w:jc w:val="center"/>
        <w:rPr>
          <w:sz w:val="32"/>
          <w:szCs w:val="32"/>
        </w:rPr>
      </w:pPr>
    </w:p>
    <w:p w14:paraId="456C829C" w14:textId="77777777" w:rsidR="00113510" w:rsidRDefault="00113510" w:rsidP="00113510">
      <w:pPr>
        <w:pStyle w:val="Body"/>
        <w:ind w:left="288" w:right="288"/>
        <w:jc w:val="center"/>
        <w:rPr>
          <w:sz w:val="32"/>
          <w:szCs w:val="32"/>
        </w:rPr>
      </w:pPr>
    </w:p>
    <w:p w14:paraId="6EDB7F99" w14:textId="77777777" w:rsidR="00113510" w:rsidRDefault="00113510" w:rsidP="00113510">
      <w:pPr>
        <w:pStyle w:val="Body"/>
        <w:ind w:left="288" w:right="288"/>
        <w:jc w:val="center"/>
        <w:rPr>
          <w:sz w:val="32"/>
          <w:szCs w:val="32"/>
        </w:rPr>
      </w:pPr>
    </w:p>
    <w:p w14:paraId="75BB041E" w14:textId="77777777" w:rsidR="00113510" w:rsidRDefault="00113510" w:rsidP="00113510">
      <w:pPr>
        <w:pStyle w:val="Body"/>
        <w:ind w:left="288" w:right="288"/>
        <w:jc w:val="center"/>
        <w:rPr>
          <w:sz w:val="32"/>
          <w:szCs w:val="32"/>
        </w:rPr>
      </w:pPr>
    </w:p>
    <w:p w14:paraId="2299F6B3" w14:textId="77777777" w:rsidR="00113510" w:rsidRDefault="00113510" w:rsidP="00113510">
      <w:pPr>
        <w:pStyle w:val="Body"/>
        <w:ind w:left="288" w:right="288"/>
        <w:jc w:val="center"/>
        <w:rPr>
          <w:sz w:val="32"/>
          <w:szCs w:val="32"/>
        </w:rPr>
      </w:pPr>
    </w:p>
    <w:p w14:paraId="0799F7FD" w14:textId="77777777" w:rsidR="00113510" w:rsidRDefault="00113510" w:rsidP="00113510">
      <w:pPr>
        <w:pStyle w:val="Body"/>
        <w:ind w:left="288" w:right="288"/>
        <w:jc w:val="center"/>
        <w:rPr>
          <w:sz w:val="32"/>
          <w:szCs w:val="32"/>
        </w:rPr>
      </w:pPr>
    </w:p>
    <w:p w14:paraId="38CB58E9" w14:textId="77777777" w:rsidR="00113510" w:rsidRDefault="00113510" w:rsidP="00113510">
      <w:pPr>
        <w:pStyle w:val="Body"/>
        <w:ind w:left="288" w:right="288"/>
        <w:jc w:val="center"/>
      </w:pPr>
    </w:p>
    <w:p w14:paraId="6C1EBEBB" w14:textId="77777777" w:rsidR="00113510" w:rsidRDefault="00113510" w:rsidP="00113510">
      <w:pPr>
        <w:pStyle w:val="Body"/>
        <w:ind w:left="288" w:right="288"/>
        <w:jc w:val="center"/>
      </w:pPr>
    </w:p>
    <w:p w14:paraId="0AC5C4E4" w14:textId="1339631B" w:rsidR="00113510" w:rsidRDefault="00113510" w:rsidP="00113510">
      <w:pPr>
        <w:pStyle w:val="Body"/>
        <w:ind w:left="288" w:right="288"/>
        <w:jc w:val="center"/>
        <w:rPr>
          <w:rFonts w:ascii="Candara" w:hAnsi="Candara"/>
          <w:lang w:val="en-US"/>
        </w:rPr>
      </w:pPr>
    </w:p>
    <w:p w14:paraId="601F1C31" w14:textId="5994CF4E" w:rsidR="00113510" w:rsidRDefault="00113510" w:rsidP="00113510">
      <w:pPr>
        <w:pStyle w:val="Body"/>
        <w:ind w:left="288" w:right="288"/>
        <w:jc w:val="center"/>
        <w:rPr>
          <w:rFonts w:ascii="Candara" w:hAnsi="Candara"/>
          <w:lang w:val="en-US"/>
        </w:rPr>
      </w:pPr>
    </w:p>
    <w:p w14:paraId="24897AF0" w14:textId="7634BF81" w:rsidR="00113510" w:rsidRDefault="00113510" w:rsidP="00113510">
      <w:pPr>
        <w:pStyle w:val="Body"/>
        <w:ind w:left="288" w:right="288"/>
        <w:jc w:val="center"/>
        <w:rPr>
          <w:rFonts w:ascii="Candara" w:hAnsi="Candara"/>
          <w:lang w:val="en-US"/>
        </w:rPr>
      </w:pPr>
    </w:p>
    <w:p w14:paraId="3F4FAEF1" w14:textId="64EC391D" w:rsidR="00113510" w:rsidRPr="004018AD" w:rsidRDefault="00113510" w:rsidP="00113510">
      <w:pPr>
        <w:pStyle w:val="Body"/>
        <w:ind w:left="288" w:right="288"/>
        <w:jc w:val="center"/>
        <w:rPr>
          <w:rFonts w:ascii="Candara" w:hAnsi="Candara"/>
          <w:lang w:val="en-US"/>
        </w:rPr>
      </w:pPr>
    </w:p>
    <w:p w14:paraId="6EF7261F" w14:textId="5558068B" w:rsidR="00113510" w:rsidRPr="00AB0076" w:rsidRDefault="004D31C3" w:rsidP="00113510">
      <w:pPr>
        <w:pStyle w:val="Body"/>
        <w:ind w:left="288" w:right="288"/>
        <w:jc w:val="center"/>
        <w:rPr>
          <w:sz w:val="18"/>
          <w:szCs w:val="18"/>
        </w:rPr>
      </w:pPr>
      <w:r w:rsidRPr="00677ABD">
        <w:rPr>
          <w:noProof/>
          <w:sz w:val="32"/>
          <w:szCs w:val="32"/>
        </w:rPr>
        <mc:AlternateContent>
          <mc:Choice Requires="wps">
            <w:drawing>
              <wp:anchor distT="45720" distB="45720" distL="114300" distR="114300" simplePos="0" relativeHeight="251685376" behindDoc="0" locked="0" layoutInCell="1" allowOverlap="1" wp14:anchorId="5E543F5D" wp14:editId="26FD7E66">
                <wp:simplePos x="0" y="0"/>
                <wp:positionH relativeFrom="column">
                  <wp:posOffset>17145</wp:posOffset>
                </wp:positionH>
                <wp:positionV relativeFrom="paragraph">
                  <wp:posOffset>203200</wp:posOffset>
                </wp:positionV>
                <wp:extent cx="4603115" cy="67564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675640"/>
                        </a:xfrm>
                        <a:prstGeom prst="rect">
                          <a:avLst/>
                        </a:prstGeom>
                        <a:noFill/>
                        <a:ln w="9525">
                          <a:noFill/>
                          <a:miter lim="800000"/>
                          <a:headEnd/>
                          <a:tailEnd/>
                        </a:ln>
                      </wps:spPr>
                      <wps:txbx>
                        <w:txbxContent>
                          <w:p w14:paraId="61323EA9" w14:textId="77777777" w:rsidR="007855B5" w:rsidRDefault="00113510" w:rsidP="007855B5">
                            <w:pPr>
                              <w:pStyle w:val="Subtitle"/>
                              <w:rPr>
                                <w:rFonts w:ascii="Candara" w:eastAsia="Abadi" w:hAnsi="Candara" w:cs="Abadi"/>
                                <w:b/>
                                <w:bCs/>
                                <w:color w:val="FFFFFF" w:themeColor="background1"/>
                                <w:sz w:val="32"/>
                                <w:szCs w:val="32"/>
                              </w:rPr>
                            </w:pPr>
                            <w:r w:rsidRPr="007855B5">
                              <w:rPr>
                                <w:rFonts w:ascii="Candara" w:eastAsia="Abadi" w:hAnsi="Candara" w:cs="Abadi"/>
                                <w:b/>
                                <w:bCs/>
                                <w:color w:val="FFFFFF" w:themeColor="background1"/>
                                <w:sz w:val="32"/>
                                <w:szCs w:val="32"/>
                              </w:rPr>
                              <w:t>FAMILY WORSHIP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43F5D" id="_x0000_t202" coordsize="21600,21600" o:spt="202" path="m,l,21600r21600,l21600,xe">
                <v:stroke joinstyle="miter"/>
                <v:path gradientshapeok="t" o:connecttype="rect"/>
              </v:shapetype>
              <v:shape id="Text Box 2" o:spid="_x0000_s1026" type="#_x0000_t202" style="position:absolute;left:0;text-align:left;margin-left:1.35pt;margin-top:16pt;width:362.45pt;height:53.2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" filled="f" stroked="f">
                <v:textbox>
                  <w:txbxContent>
                    <w:p w14:paraId="61323EA9" w14:textId="77777777" w:rsidR="007855B5" w:rsidRDefault="00113510" w:rsidP="007855B5">
                      <w:pPr>
                        <w:pStyle w:val="Subtitle"/>
                        <w:rPr>
                          <w:rFonts w:ascii="Candara" w:eastAsia="Abadi" w:hAnsi="Candara" w:cs="Abadi"/>
                          <w:b/>
                          <w:bCs/>
                          <w:color w:val="FFFFFF" w:themeColor="background1"/>
                          <w:sz w:val="32"/>
                          <w:szCs w:val="32"/>
                        </w:rPr>
                      </w:pPr>
                      <w:r w:rsidRPr="007855B5">
                        <w:rPr>
                          <w:rFonts w:ascii="Candara" w:eastAsia="Abadi" w:hAnsi="Candara" w:cs="Abadi"/>
                          <w:b/>
                          <w:bCs/>
                          <w:color w:val="FFFFFF" w:themeColor="background1"/>
                          <w:sz w:val="32"/>
                          <w:szCs w:val="32"/>
                        </w:rPr>
                        <w:t>FAMILY WORSHIP BOOKLET</w:t>
                      </w:r>
                    </w:p>
                  </w:txbxContent>
                </v:textbox>
                <w10:wrap type="square"/>
              </v:shape>
            </w:pict>
          </mc:Fallback>
        </mc:AlternateContent>
      </w:r>
    </w:p>
    <w:p w14:paraId="1A7E538C" w14:textId="77777777" w:rsidR="00113510" w:rsidRDefault="00113510" w:rsidP="00113510">
      <w:pPr>
        <w:pStyle w:val="Body"/>
        <w:ind w:left="288" w:right="288"/>
        <w:jc w:val="center"/>
      </w:pPr>
      <w:r>
        <w:rPr>
          <w:noProof/>
        </w:rPr>
        <w:lastRenderedPageBreak/>
        <mc:AlternateContent>
          <mc:Choice Requires="wps">
            <w:drawing>
              <wp:anchor distT="45720" distB="45720" distL="114300" distR="114300" simplePos="0" relativeHeight="251684352" behindDoc="0" locked="0" layoutInCell="1" hidden="0" allowOverlap="1" wp14:anchorId="3668EDBB" wp14:editId="56CDEC01">
                <wp:simplePos x="0" y="0"/>
                <wp:positionH relativeFrom="column">
                  <wp:posOffset>340995</wp:posOffset>
                </wp:positionH>
                <wp:positionV relativeFrom="paragraph">
                  <wp:posOffset>73025</wp:posOffset>
                </wp:positionV>
                <wp:extent cx="3943350" cy="5864225"/>
                <wp:effectExtent l="0" t="0" r="19050" b="22225"/>
                <wp:wrapSquare wrapText="bothSides" distT="45720" distB="45720" distL="114300" distR="114300"/>
                <wp:docPr id="27" name="Rectangle 27"/>
                <wp:cNvGraphicFramePr/>
                <a:graphic xmlns:a="http://schemas.openxmlformats.org/drawingml/2006/main">
                  <a:graphicData uri="http://schemas.microsoft.com/office/word/2010/wordprocessingShape">
                    <wps:wsp>
                      <wps:cNvSpPr/>
                      <wps:spPr>
                        <a:xfrm>
                          <a:off x="0" y="0"/>
                          <a:ext cx="3943350" cy="5864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5A86F2" w14:textId="257B5548" w:rsidR="00E62A6A" w:rsidRDefault="00E62A6A" w:rsidP="00113510">
                            <w:pPr>
                              <w:jc w:val="center"/>
                              <w:textDirection w:val="btLr"/>
                              <w:rPr>
                                <w:rFonts w:ascii="Candara" w:eastAsia="Calibri" w:hAnsi="Candara" w:cs="Calibri"/>
                                <w:i/>
                                <w:color w:val="0E101A"/>
                                <w:szCs w:val="22"/>
                              </w:rPr>
                            </w:pPr>
                          </w:p>
                          <w:p w14:paraId="07836A1A" w14:textId="77777777" w:rsidR="00431061" w:rsidRDefault="00431061" w:rsidP="00113510">
                            <w:pPr>
                              <w:jc w:val="center"/>
                              <w:textDirection w:val="btLr"/>
                              <w:rPr>
                                <w:rFonts w:ascii="Candara" w:eastAsia="Calibri" w:hAnsi="Candara" w:cs="Calibri"/>
                                <w:i/>
                                <w:color w:val="0E101A"/>
                                <w:szCs w:val="22"/>
                              </w:rPr>
                            </w:pPr>
                          </w:p>
                          <w:p w14:paraId="2ACF0C9E" w14:textId="6CC3B097" w:rsidR="00EA4B43" w:rsidRDefault="00113510" w:rsidP="00113510">
                            <w:pPr>
                              <w:jc w:val="center"/>
                              <w:textDirection w:val="btLr"/>
                              <w:rPr>
                                <w:rFonts w:ascii="Candara" w:eastAsia="Calibri" w:hAnsi="Candara" w:cs="Calibri"/>
                                <w:i/>
                                <w:color w:val="0E101A"/>
                                <w:szCs w:val="22"/>
                              </w:rPr>
                            </w:pPr>
                            <w:r w:rsidRPr="007C34B8">
                              <w:rPr>
                                <w:rFonts w:ascii="Candara" w:eastAsia="Calibri" w:hAnsi="Candara" w:cs="Calibri"/>
                                <w:i/>
                                <w:color w:val="0E101A"/>
                                <w:szCs w:val="22"/>
                              </w:rPr>
                              <w:t xml:space="preserve">Pray for the Holy Spirit’s help as you read </w:t>
                            </w:r>
                          </w:p>
                          <w:p w14:paraId="64275CE3" w14:textId="2CB4AFF5" w:rsidR="00113510" w:rsidRPr="007C34B8" w:rsidRDefault="00113510" w:rsidP="00113510">
                            <w:pPr>
                              <w:jc w:val="center"/>
                              <w:textDirection w:val="btLr"/>
                              <w:rPr>
                                <w:rFonts w:ascii="Candara" w:hAnsi="Candara" w:cs="Calibri"/>
                                <w:szCs w:val="22"/>
                              </w:rPr>
                            </w:pPr>
                            <w:r w:rsidRPr="007C34B8">
                              <w:rPr>
                                <w:rFonts w:ascii="Candara" w:eastAsia="Calibri" w:hAnsi="Candara" w:cs="Calibri"/>
                                <w:i/>
                                <w:color w:val="0E101A"/>
                                <w:szCs w:val="22"/>
                              </w:rPr>
                              <w:t>and study God’s Word.</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68EDBB" id="Rectangle 27" o:spid="_x0000_s1027" style="position:absolute;left:0;text-align:left;margin-left:26.85pt;margin-top:5.75pt;width:310.5pt;height:461.75pt;z-index:25168435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">
                <v:stroke startarrowwidth="narrow" startarrowlength="short" endarrowwidth="narrow" endarrowlength="short"/>
                <v:textbox inset="2.53958mm,1.2694mm,2.53958mm,1.2694mm">
                  <w:txbxContent>
                    <w:p w14:paraId="2A5A86F2" w14:textId="257B5548" w:rsidR="00E62A6A" w:rsidRDefault="00E62A6A" w:rsidP="00113510">
                      <w:pPr>
                        <w:jc w:val="center"/>
                        <w:textDirection w:val="btLr"/>
                        <w:rPr>
                          <w:rFonts w:ascii="Candara" w:eastAsia="Calibri" w:hAnsi="Candara" w:cs="Calibri"/>
                          <w:i/>
                          <w:color w:val="0E101A"/>
                          <w:szCs w:val="22"/>
                        </w:rPr>
                      </w:pPr>
                    </w:p>
                    <w:p w14:paraId="07836A1A" w14:textId="77777777" w:rsidR="00431061" w:rsidRDefault="00431061" w:rsidP="00113510">
                      <w:pPr>
                        <w:jc w:val="center"/>
                        <w:textDirection w:val="btLr"/>
                        <w:rPr>
                          <w:rFonts w:ascii="Candara" w:eastAsia="Calibri" w:hAnsi="Candara" w:cs="Calibri"/>
                          <w:i/>
                          <w:color w:val="0E101A"/>
                          <w:szCs w:val="22"/>
                        </w:rPr>
                      </w:pPr>
                    </w:p>
                    <w:p w14:paraId="2ACF0C9E" w14:textId="6CC3B097" w:rsidR="00EA4B43" w:rsidRDefault="00113510" w:rsidP="00113510">
                      <w:pPr>
                        <w:jc w:val="center"/>
                        <w:textDirection w:val="btLr"/>
                        <w:rPr>
                          <w:rFonts w:ascii="Candara" w:eastAsia="Calibri" w:hAnsi="Candara" w:cs="Calibri"/>
                          <w:i/>
                          <w:color w:val="0E101A"/>
                          <w:szCs w:val="22"/>
                        </w:rPr>
                      </w:pPr>
                      <w:r w:rsidRPr="007C34B8">
                        <w:rPr>
                          <w:rFonts w:ascii="Candara" w:eastAsia="Calibri" w:hAnsi="Candara" w:cs="Calibri"/>
                          <w:i/>
                          <w:color w:val="0E101A"/>
                          <w:szCs w:val="22"/>
                        </w:rPr>
                        <w:t xml:space="preserve">Pray for the Holy Spirit’s help as you read </w:t>
                      </w:r>
                    </w:p>
                    <w:p w14:paraId="64275CE3" w14:textId="2CB4AFF5" w:rsidR="00113510" w:rsidRPr="007C34B8" w:rsidRDefault="00113510" w:rsidP="00113510">
                      <w:pPr>
                        <w:jc w:val="center"/>
                        <w:textDirection w:val="btLr"/>
                        <w:rPr>
                          <w:rFonts w:ascii="Candara" w:hAnsi="Candara" w:cs="Calibri"/>
                          <w:szCs w:val="22"/>
                        </w:rPr>
                      </w:pPr>
                      <w:r w:rsidRPr="007C34B8">
                        <w:rPr>
                          <w:rFonts w:ascii="Candara" w:eastAsia="Calibri" w:hAnsi="Candara" w:cs="Calibri"/>
                          <w:i/>
                          <w:color w:val="0E101A"/>
                          <w:szCs w:val="22"/>
                        </w:rPr>
                        <w:t>and study God’s Word.</w:t>
                      </w:r>
                    </w:p>
                  </w:txbxContent>
                </v:textbox>
                <w10:wrap type="square"/>
              </v:rect>
            </w:pict>
          </mc:Fallback>
        </mc:AlternateContent>
      </w:r>
    </w:p>
    <w:p w14:paraId="7B57E511" w14:textId="77777777" w:rsidR="00113510" w:rsidRDefault="00113510" w:rsidP="00113510">
      <w:pPr>
        <w:pStyle w:val="Body"/>
        <w:ind w:left="288" w:right="288"/>
        <w:jc w:val="center"/>
      </w:pPr>
    </w:p>
    <w:p w14:paraId="75FBBAC1" w14:textId="77777777" w:rsidR="00113510" w:rsidRDefault="00113510" w:rsidP="00113510">
      <w:pPr>
        <w:pStyle w:val="Body"/>
        <w:ind w:left="288" w:right="288"/>
        <w:jc w:val="center"/>
      </w:pPr>
    </w:p>
    <w:p w14:paraId="55386870" w14:textId="77777777" w:rsidR="00113510" w:rsidRDefault="00113510" w:rsidP="00113510">
      <w:pPr>
        <w:pStyle w:val="Body"/>
        <w:ind w:left="288" w:right="288"/>
        <w:jc w:val="center"/>
      </w:pPr>
    </w:p>
    <w:p w14:paraId="700B60EF" w14:textId="77777777" w:rsidR="00113510" w:rsidRDefault="00113510" w:rsidP="00113510">
      <w:pPr>
        <w:pStyle w:val="Body"/>
        <w:ind w:left="288" w:right="288"/>
        <w:jc w:val="center"/>
      </w:pPr>
    </w:p>
    <w:p w14:paraId="7F929F44" w14:textId="77777777" w:rsidR="00113510" w:rsidRDefault="00113510" w:rsidP="00113510">
      <w:pPr>
        <w:pStyle w:val="Body"/>
        <w:ind w:left="288" w:right="288"/>
        <w:jc w:val="center"/>
      </w:pPr>
    </w:p>
    <w:p w14:paraId="36F4EA04" w14:textId="77777777" w:rsidR="00113510" w:rsidRDefault="00113510" w:rsidP="00113510">
      <w:pPr>
        <w:pStyle w:val="Body"/>
        <w:ind w:left="288" w:right="288"/>
        <w:jc w:val="center"/>
      </w:pPr>
    </w:p>
    <w:p w14:paraId="6CC26E19" w14:textId="77777777" w:rsidR="00113510" w:rsidRDefault="00113510" w:rsidP="00113510">
      <w:pPr>
        <w:pStyle w:val="Body"/>
        <w:ind w:left="288" w:right="288"/>
        <w:jc w:val="center"/>
      </w:pPr>
    </w:p>
    <w:p w14:paraId="7A069C54" w14:textId="77777777" w:rsidR="00113510" w:rsidRDefault="00113510" w:rsidP="00113510">
      <w:pPr>
        <w:pStyle w:val="Body"/>
        <w:ind w:left="288" w:right="288"/>
        <w:jc w:val="center"/>
      </w:pPr>
    </w:p>
    <w:p w14:paraId="6AA84E68" w14:textId="77777777" w:rsidR="00113510" w:rsidRDefault="00113510" w:rsidP="00113510">
      <w:pPr>
        <w:pStyle w:val="Body"/>
        <w:ind w:left="288" w:right="288"/>
        <w:jc w:val="center"/>
      </w:pPr>
    </w:p>
    <w:p w14:paraId="55D4CA6A" w14:textId="77777777" w:rsidR="00113510" w:rsidRDefault="00113510" w:rsidP="00113510">
      <w:pPr>
        <w:pStyle w:val="Body"/>
        <w:ind w:left="288" w:right="288"/>
        <w:jc w:val="center"/>
      </w:pPr>
    </w:p>
    <w:p w14:paraId="5F662E28" w14:textId="77777777" w:rsidR="00113510" w:rsidRDefault="00113510" w:rsidP="00113510">
      <w:pPr>
        <w:pStyle w:val="Body"/>
        <w:ind w:left="288" w:right="288"/>
        <w:jc w:val="center"/>
      </w:pPr>
    </w:p>
    <w:p w14:paraId="6E0592B7" w14:textId="77777777" w:rsidR="00113510" w:rsidRDefault="00113510" w:rsidP="00113510">
      <w:pPr>
        <w:pStyle w:val="Body"/>
        <w:ind w:left="288" w:right="288"/>
        <w:jc w:val="center"/>
      </w:pPr>
    </w:p>
    <w:p w14:paraId="66DA5CAE" w14:textId="77777777" w:rsidR="00113510" w:rsidRDefault="00113510" w:rsidP="00113510">
      <w:pPr>
        <w:pStyle w:val="Body"/>
        <w:ind w:left="288" w:right="288"/>
        <w:jc w:val="center"/>
      </w:pPr>
    </w:p>
    <w:p w14:paraId="6222761F" w14:textId="77777777" w:rsidR="00113510" w:rsidRDefault="00113510" w:rsidP="00113510">
      <w:pPr>
        <w:pStyle w:val="Body"/>
        <w:ind w:left="288" w:right="288"/>
        <w:jc w:val="center"/>
      </w:pPr>
    </w:p>
    <w:p w14:paraId="5F1A6737" w14:textId="77777777" w:rsidR="00113510" w:rsidRDefault="00113510" w:rsidP="00113510">
      <w:pPr>
        <w:pStyle w:val="Body"/>
        <w:ind w:left="288" w:right="288"/>
        <w:jc w:val="center"/>
      </w:pPr>
    </w:p>
    <w:p w14:paraId="12F68EA9" w14:textId="77777777" w:rsidR="00113510" w:rsidRDefault="00113510" w:rsidP="00113510">
      <w:pPr>
        <w:pStyle w:val="Body"/>
        <w:ind w:left="288" w:right="288"/>
        <w:jc w:val="center"/>
      </w:pPr>
    </w:p>
    <w:p w14:paraId="17CBAF88" w14:textId="77777777" w:rsidR="00113510" w:rsidRDefault="00113510" w:rsidP="00113510">
      <w:pPr>
        <w:pStyle w:val="Body"/>
        <w:ind w:left="288" w:right="288"/>
        <w:jc w:val="center"/>
      </w:pPr>
    </w:p>
    <w:p w14:paraId="7C19A87A" w14:textId="77777777" w:rsidR="00113510" w:rsidRDefault="00113510" w:rsidP="00113510">
      <w:pPr>
        <w:pStyle w:val="Body"/>
        <w:ind w:left="288" w:right="288"/>
        <w:jc w:val="center"/>
      </w:pPr>
    </w:p>
    <w:p w14:paraId="7F6159BC" w14:textId="77777777" w:rsidR="00113510" w:rsidRDefault="00113510" w:rsidP="00113510">
      <w:pPr>
        <w:pStyle w:val="Body"/>
        <w:ind w:left="288" w:right="288"/>
        <w:jc w:val="center"/>
      </w:pPr>
    </w:p>
    <w:p w14:paraId="54BC8698" w14:textId="77777777" w:rsidR="00113510" w:rsidRDefault="00113510" w:rsidP="00113510">
      <w:pPr>
        <w:pStyle w:val="Body"/>
        <w:ind w:left="288" w:right="288"/>
        <w:jc w:val="center"/>
      </w:pPr>
    </w:p>
    <w:p w14:paraId="5F845473" w14:textId="77777777" w:rsidR="00113510" w:rsidRDefault="00113510" w:rsidP="00113510">
      <w:pPr>
        <w:pStyle w:val="Body"/>
        <w:ind w:left="288" w:right="288"/>
        <w:jc w:val="center"/>
      </w:pPr>
    </w:p>
    <w:p w14:paraId="72A8BACF" w14:textId="77777777" w:rsidR="00113510" w:rsidRDefault="00113510" w:rsidP="00113510">
      <w:pPr>
        <w:pStyle w:val="Body"/>
        <w:ind w:left="288" w:right="288"/>
        <w:jc w:val="center"/>
      </w:pPr>
    </w:p>
    <w:p w14:paraId="4E137AC7" w14:textId="77777777" w:rsidR="00113510" w:rsidRDefault="00113510" w:rsidP="00113510">
      <w:pPr>
        <w:pStyle w:val="Body"/>
        <w:ind w:left="288" w:right="288"/>
        <w:jc w:val="center"/>
      </w:pPr>
    </w:p>
    <w:p w14:paraId="5C5A0D91" w14:textId="77777777" w:rsidR="00113510" w:rsidRDefault="00113510" w:rsidP="00113510">
      <w:pPr>
        <w:pStyle w:val="Body"/>
        <w:ind w:left="288" w:right="288"/>
        <w:jc w:val="center"/>
      </w:pPr>
    </w:p>
    <w:p w14:paraId="05C75563" w14:textId="77777777" w:rsidR="00113510" w:rsidRDefault="00113510" w:rsidP="00113510">
      <w:pPr>
        <w:pStyle w:val="Body"/>
        <w:ind w:left="288" w:right="288"/>
        <w:jc w:val="center"/>
      </w:pPr>
    </w:p>
    <w:p w14:paraId="4B23650C" w14:textId="77777777" w:rsidR="00113510" w:rsidRDefault="00113510" w:rsidP="00113510">
      <w:pPr>
        <w:pStyle w:val="Body"/>
        <w:ind w:left="288" w:right="288"/>
        <w:jc w:val="center"/>
      </w:pPr>
    </w:p>
    <w:p w14:paraId="27E84C09" w14:textId="77777777" w:rsidR="00113510" w:rsidRDefault="00113510" w:rsidP="00113510">
      <w:pPr>
        <w:pStyle w:val="Body"/>
        <w:ind w:left="288" w:right="288"/>
        <w:jc w:val="center"/>
      </w:pPr>
    </w:p>
    <w:p w14:paraId="15B9C479" w14:textId="77777777" w:rsidR="00113510" w:rsidRDefault="00113510" w:rsidP="00113510">
      <w:pPr>
        <w:pStyle w:val="Body"/>
        <w:ind w:left="288" w:right="288"/>
        <w:jc w:val="center"/>
      </w:pPr>
    </w:p>
    <w:p w14:paraId="12B30936" w14:textId="77777777" w:rsidR="00113510" w:rsidRDefault="00113510" w:rsidP="00113510">
      <w:pPr>
        <w:pStyle w:val="Body"/>
        <w:ind w:left="288" w:right="288"/>
        <w:jc w:val="center"/>
      </w:pPr>
    </w:p>
    <w:p w14:paraId="79751961" w14:textId="77777777" w:rsidR="00113510" w:rsidRDefault="00113510" w:rsidP="00113510">
      <w:pPr>
        <w:pStyle w:val="Body"/>
        <w:ind w:left="288" w:right="288"/>
        <w:jc w:val="center"/>
      </w:pPr>
    </w:p>
    <w:p w14:paraId="1C5BAA5B" w14:textId="77777777" w:rsidR="00113510" w:rsidRDefault="00113510" w:rsidP="00113510">
      <w:pPr>
        <w:pStyle w:val="Body"/>
        <w:ind w:left="288" w:right="288"/>
        <w:jc w:val="center"/>
      </w:pPr>
    </w:p>
    <w:p w14:paraId="03A33250" w14:textId="77777777" w:rsidR="00113510" w:rsidRDefault="00113510" w:rsidP="00113510">
      <w:pPr>
        <w:pStyle w:val="Body"/>
        <w:ind w:left="288" w:right="288"/>
        <w:jc w:val="center"/>
      </w:pPr>
    </w:p>
    <w:p w14:paraId="26CDE4F5" w14:textId="77777777" w:rsidR="00113510" w:rsidRDefault="00113510" w:rsidP="00113510">
      <w:pPr>
        <w:pStyle w:val="Body"/>
        <w:ind w:left="288" w:right="288"/>
        <w:jc w:val="center"/>
      </w:pPr>
    </w:p>
    <w:p w14:paraId="43D53FD4" w14:textId="77777777" w:rsidR="00113510" w:rsidRDefault="00113510" w:rsidP="00113510">
      <w:pPr>
        <w:pStyle w:val="Body"/>
        <w:ind w:left="288" w:right="288"/>
        <w:jc w:val="center"/>
        <w:rPr>
          <w:rFonts w:ascii="Candara" w:hAnsi="Candara"/>
          <w:i/>
          <w:iCs/>
          <w:lang w:val="en-US"/>
        </w:rPr>
      </w:pPr>
    </w:p>
    <w:p w14:paraId="4D1BDC7B" w14:textId="77777777" w:rsidR="00113510" w:rsidRDefault="00113510" w:rsidP="00113510">
      <w:pPr>
        <w:pStyle w:val="Body"/>
        <w:ind w:left="288" w:right="288"/>
        <w:jc w:val="center"/>
        <w:rPr>
          <w:rFonts w:ascii="Candara" w:hAnsi="Candara"/>
          <w:i/>
          <w:iCs/>
          <w:lang w:val="en-US"/>
        </w:rPr>
      </w:pPr>
    </w:p>
    <w:p w14:paraId="40E62FA7" w14:textId="77777777" w:rsidR="00113510" w:rsidRPr="002B0C37" w:rsidRDefault="00113510" w:rsidP="00113510">
      <w:pPr>
        <w:pStyle w:val="Body"/>
        <w:ind w:left="288" w:right="288"/>
        <w:jc w:val="center"/>
        <w:rPr>
          <w:rFonts w:ascii="Candara" w:hAnsi="Candara"/>
          <w:i/>
          <w:iCs/>
        </w:rPr>
      </w:pPr>
      <w:r w:rsidRPr="002B0C37">
        <w:rPr>
          <w:rFonts w:ascii="Candara" w:hAnsi="Candara"/>
          <w:i/>
          <w:iCs/>
          <w:lang w:val="en-US"/>
        </w:rPr>
        <w:t>Produced by Ottawa RPC to help family worship.</w:t>
      </w:r>
    </w:p>
    <w:p w14:paraId="59BEF2C2" w14:textId="05EFC1D5" w:rsidR="00113510" w:rsidRPr="002B0C37" w:rsidRDefault="00113510" w:rsidP="00113510">
      <w:pPr>
        <w:pStyle w:val="Body"/>
        <w:ind w:left="288" w:right="288"/>
        <w:jc w:val="center"/>
        <w:rPr>
          <w:rFonts w:ascii="Candara" w:hAnsi="Candara"/>
          <w:i/>
          <w:iCs/>
        </w:rPr>
      </w:pPr>
      <w:r w:rsidRPr="002B0C37">
        <w:rPr>
          <w:rFonts w:ascii="Candara" w:hAnsi="Candara"/>
          <w:i/>
          <w:iCs/>
          <w:lang w:val="en-US"/>
        </w:rPr>
        <w:t xml:space="preserve">These notes </w:t>
      </w:r>
      <w:r w:rsidR="0078375A">
        <w:rPr>
          <w:rFonts w:ascii="Candara" w:hAnsi="Candara"/>
          <w:i/>
          <w:iCs/>
          <w:lang w:val="en-US"/>
        </w:rPr>
        <w:t xml:space="preserve">on the book of Amos </w:t>
      </w:r>
      <w:r w:rsidRPr="002B0C37">
        <w:rPr>
          <w:rFonts w:ascii="Candara" w:hAnsi="Candara"/>
          <w:i/>
          <w:iCs/>
          <w:lang w:val="en-US"/>
        </w:rPr>
        <w:t>have been prepared by</w:t>
      </w:r>
    </w:p>
    <w:p w14:paraId="0D73D532" w14:textId="6A267CBF" w:rsidR="00113510" w:rsidRDefault="00113510" w:rsidP="00113510">
      <w:pPr>
        <w:pStyle w:val="Body"/>
        <w:ind w:left="288" w:right="288"/>
        <w:jc w:val="center"/>
        <w:rPr>
          <w:rFonts w:ascii="Candara" w:hAnsi="Candara"/>
          <w:i/>
          <w:iCs/>
        </w:rPr>
      </w:pPr>
      <w:r w:rsidRPr="002B0C37">
        <w:rPr>
          <w:rFonts w:ascii="Candara" w:hAnsi="Candara"/>
          <w:i/>
          <w:iCs/>
        </w:rPr>
        <w:t xml:space="preserve">Rev. </w:t>
      </w:r>
      <w:r w:rsidRPr="002B0C37">
        <w:rPr>
          <w:rFonts w:ascii="Candara" w:hAnsi="Candara"/>
          <w:i/>
          <w:iCs/>
          <w:lang w:val="en-US"/>
        </w:rPr>
        <w:t>Lee Hutchings of Trinity Church PCA in North Canton, Ohio</w:t>
      </w:r>
      <w:r w:rsidRPr="002B0C37">
        <w:rPr>
          <w:rFonts w:ascii="Candara" w:hAnsi="Candara"/>
          <w:i/>
          <w:iCs/>
        </w:rPr>
        <w:t>.</w:t>
      </w:r>
    </w:p>
    <w:p w14:paraId="618CADD6" w14:textId="77777777" w:rsidR="00113510" w:rsidRDefault="00113510">
      <w:pPr>
        <w:rPr>
          <w:rFonts w:ascii="Candara" w:eastAsia="Calibri" w:hAnsi="Candara" w:cs="Calibri"/>
          <w:i/>
          <w:iCs/>
          <w:color w:val="000000"/>
          <w:szCs w:val="22"/>
          <w:u w:color="000000"/>
          <w:bdr w:val="nil"/>
          <w14:textOutline w14:w="0" w14:cap="flat" w14:cmpd="sng" w14:algn="ctr">
            <w14:noFill/>
            <w14:prstDash w14:val="solid"/>
            <w14:bevel/>
          </w14:textOutline>
        </w:rPr>
      </w:pPr>
      <w:r>
        <w:rPr>
          <w:rFonts w:ascii="Candara" w:hAnsi="Candara"/>
          <w:i/>
          <w:iCs/>
        </w:rPr>
        <w:br w:type="page"/>
      </w:r>
    </w:p>
    <w:p w14:paraId="20B9B3CC" w14:textId="1C4CE72E" w:rsidR="00F4403C" w:rsidRPr="00E65B3A" w:rsidRDefault="00F4403C" w:rsidP="00E65B3A">
      <w:pPr>
        <w:pStyle w:val="BodyA"/>
        <w:ind w:left="288" w:right="288"/>
        <w:rPr>
          <w:rFonts w:asciiTheme="minorHAnsi" w:eastAsia="Candara" w:hAnsiTheme="minorHAnsi" w:cs="Candara"/>
          <w:b/>
          <w:bCs/>
          <w:sz w:val="20"/>
          <w:szCs w:val="20"/>
        </w:rPr>
      </w:pPr>
      <w:bookmarkStart w:id="0" w:name="_Hlk90570975"/>
      <w:r w:rsidRPr="00E65B3A">
        <w:rPr>
          <w:rFonts w:asciiTheme="minorHAnsi" w:eastAsia="Candara" w:hAnsiTheme="minorHAnsi" w:cs="Candara"/>
          <w:b/>
          <w:bCs/>
          <w:sz w:val="20"/>
          <w:szCs w:val="20"/>
        </w:rPr>
        <w:lastRenderedPageBreak/>
        <w:t xml:space="preserve">Monday – Amos 7:1-9 </w:t>
      </w:r>
      <w:r w:rsidR="006F7EE3" w:rsidRPr="00E65B3A">
        <w:rPr>
          <w:rFonts w:asciiTheme="minorHAnsi" w:eastAsia="Candara" w:hAnsiTheme="minorHAnsi" w:cs="Candara"/>
          <w:b/>
          <w:bCs/>
          <w:sz w:val="20"/>
          <w:szCs w:val="20"/>
        </w:rPr>
        <w:t xml:space="preserve">- </w:t>
      </w:r>
      <w:r w:rsidRPr="00E65B3A">
        <w:rPr>
          <w:rFonts w:asciiTheme="minorHAnsi" w:eastAsia="Candara" w:hAnsiTheme="minorHAnsi" w:cs="Candara"/>
          <w:b/>
          <w:bCs/>
          <w:sz w:val="20"/>
          <w:szCs w:val="20"/>
        </w:rPr>
        <w:t>Visions of Warning</w:t>
      </w:r>
      <w:r w:rsidR="006F7EE3" w:rsidRPr="00E65B3A">
        <w:rPr>
          <w:rFonts w:asciiTheme="minorHAnsi" w:eastAsia="Candara" w:hAnsiTheme="minorHAnsi" w:cs="Candara"/>
          <w:b/>
          <w:bCs/>
          <w:sz w:val="20"/>
          <w:szCs w:val="20"/>
        </w:rPr>
        <w:t>.</w:t>
      </w:r>
    </w:p>
    <w:p w14:paraId="0F335282" w14:textId="2BEDA31D" w:rsidR="00F4403C" w:rsidRPr="00E65B3A" w:rsidRDefault="00F4403C" w:rsidP="00E65B3A">
      <w:pPr>
        <w:pStyle w:val="BodyA"/>
        <w:ind w:left="288" w:right="288"/>
        <w:rPr>
          <w:rFonts w:asciiTheme="minorHAnsi" w:eastAsia="Candara" w:hAnsiTheme="minorHAnsi" w:cs="Candara"/>
          <w:sz w:val="20"/>
          <w:szCs w:val="20"/>
        </w:rPr>
      </w:pPr>
      <w:r w:rsidRPr="00E65B3A">
        <w:rPr>
          <w:rFonts w:asciiTheme="minorHAnsi" w:eastAsia="Candara" w:hAnsiTheme="minorHAnsi" w:cs="Candara"/>
          <w:b/>
          <w:bCs/>
          <w:sz w:val="20"/>
          <w:szCs w:val="20"/>
        </w:rPr>
        <w:tab/>
      </w:r>
      <w:r w:rsidRPr="00E65B3A">
        <w:rPr>
          <w:rFonts w:asciiTheme="minorHAnsi" w:eastAsia="Candara" w:hAnsiTheme="minorHAnsi" w:cs="Candara"/>
          <w:sz w:val="20"/>
          <w:szCs w:val="20"/>
        </w:rPr>
        <w:t>Last week we saw how Amos predicted five judgements that would befall Israel due to their sin (Amos 3:1-6:14). Now Amos will reveal five visions that illustrate Israel’s condition and predicament. Each of these visions intensify the urgency of the prophet’s message, as well as prepar</w:t>
      </w:r>
      <w:r w:rsidR="001F42E1" w:rsidRPr="00E65B3A">
        <w:rPr>
          <w:rFonts w:asciiTheme="minorHAnsi" w:eastAsia="Candara" w:hAnsiTheme="minorHAnsi" w:cs="Candara"/>
          <w:sz w:val="20"/>
          <w:szCs w:val="20"/>
        </w:rPr>
        <w:t>ing</w:t>
      </w:r>
      <w:r w:rsidRPr="00E65B3A">
        <w:rPr>
          <w:rFonts w:asciiTheme="minorHAnsi" w:eastAsia="Candara" w:hAnsiTheme="minorHAnsi" w:cs="Candara"/>
          <w:sz w:val="20"/>
          <w:szCs w:val="20"/>
        </w:rPr>
        <w:t xml:space="preserve"> the way for the final section</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which speaks of the promise of revival under the Messiah to come. </w:t>
      </w:r>
    </w:p>
    <w:p w14:paraId="3EF0FDF3" w14:textId="098476F0" w:rsidR="00F4403C" w:rsidRPr="00E65B3A" w:rsidRDefault="00F4403C" w:rsidP="00E65B3A">
      <w:pPr>
        <w:pStyle w:val="BodyA"/>
        <w:ind w:left="288" w:right="288"/>
        <w:rPr>
          <w:rFonts w:asciiTheme="minorHAnsi" w:eastAsia="Candara" w:hAnsiTheme="minorHAnsi" w:cs="Candara"/>
          <w:sz w:val="20"/>
          <w:szCs w:val="20"/>
        </w:rPr>
      </w:pPr>
      <w:r w:rsidRPr="00E65B3A">
        <w:rPr>
          <w:rFonts w:asciiTheme="minorHAnsi" w:eastAsia="Candara" w:hAnsiTheme="minorHAnsi" w:cs="Candara"/>
          <w:sz w:val="20"/>
          <w:szCs w:val="20"/>
        </w:rPr>
        <w:tab/>
        <w:t>The first two visions are contained in vv. 1-6. They basically teach the same truth. The only difference is in the progression and severity of the succession of judg</w:t>
      </w:r>
      <w:r w:rsidR="00BF0500" w:rsidRPr="00E65B3A">
        <w:rPr>
          <w:rFonts w:asciiTheme="minorHAnsi" w:eastAsia="Candara" w:hAnsiTheme="minorHAnsi" w:cs="Candara"/>
          <w:sz w:val="20"/>
          <w:szCs w:val="20"/>
        </w:rPr>
        <w:t>e</w:t>
      </w:r>
      <w:r w:rsidRPr="00E65B3A">
        <w:rPr>
          <w:rFonts w:asciiTheme="minorHAnsi" w:eastAsia="Candara" w:hAnsiTheme="minorHAnsi" w:cs="Candara"/>
          <w:sz w:val="20"/>
          <w:szCs w:val="20"/>
        </w:rPr>
        <w:t xml:space="preserve">ments. However, we also witness God’s relenting grace and mercy when he responds to Amos’ prayer and does not bring about the disasters of locusts and fire that </w:t>
      </w:r>
      <w:r w:rsidR="001F42E1" w:rsidRPr="00E65B3A">
        <w:rPr>
          <w:rFonts w:asciiTheme="minorHAnsi" w:eastAsia="Candara" w:hAnsiTheme="minorHAnsi" w:cs="Candara"/>
          <w:sz w:val="20"/>
          <w:szCs w:val="20"/>
        </w:rPr>
        <w:t>H</w:t>
      </w:r>
      <w:r w:rsidRPr="00E65B3A">
        <w:rPr>
          <w:rFonts w:asciiTheme="minorHAnsi" w:eastAsia="Candara" w:hAnsiTheme="minorHAnsi" w:cs="Candara"/>
          <w:sz w:val="20"/>
          <w:szCs w:val="20"/>
        </w:rPr>
        <w:t>e had promised. In vv. 1-3 the swarms of locusts mentioned arise from the first crop. That first crop was typically saved for the King’s horses (1 Samuel 8, 1 Kings 18:5-6) and the second crop would be for the people’s own cattle (and thus themselves). Amos, whose ministry saw virtually no positive response in Israel from his hearers and likely from a human standpoint was incredibly discouraging, pleads with God for mercy, “O Lord GOD, please forgive!” (7:2)</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James reminds us, “the prayer of a righteous person has great power as it is working” (James 5:16)</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God hears and relents. Praise Him for </w:t>
      </w:r>
      <w:r w:rsidR="001F42E1" w:rsidRPr="00E65B3A">
        <w:rPr>
          <w:rFonts w:asciiTheme="minorHAnsi" w:eastAsia="Candara" w:hAnsiTheme="minorHAnsi" w:cs="Candara"/>
          <w:sz w:val="20"/>
          <w:szCs w:val="20"/>
        </w:rPr>
        <w:t>H</w:t>
      </w:r>
      <w:r w:rsidRPr="00E65B3A">
        <w:rPr>
          <w:rFonts w:asciiTheme="minorHAnsi" w:eastAsia="Candara" w:hAnsiTheme="minorHAnsi" w:cs="Candara"/>
          <w:sz w:val="20"/>
          <w:szCs w:val="20"/>
        </w:rPr>
        <w:t>is mercy</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as well as </w:t>
      </w:r>
      <w:r w:rsidR="001F42E1" w:rsidRPr="00E65B3A">
        <w:rPr>
          <w:rFonts w:asciiTheme="minorHAnsi" w:eastAsia="Candara" w:hAnsiTheme="minorHAnsi" w:cs="Candara"/>
          <w:sz w:val="20"/>
          <w:szCs w:val="20"/>
        </w:rPr>
        <w:t>H</w:t>
      </w:r>
      <w:r w:rsidRPr="00E65B3A">
        <w:rPr>
          <w:rFonts w:asciiTheme="minorHAnsi" w:eastAsia="Candara" w:hAnsiTheme="minorHAnsi" w:cs="Candara"/>
          <w:sz w:val="20"/>
          <w:szCs w:val="20"/>
        </w:rPr>
        <w:t>is justice!</w:t>
      </w:r>
    </w:p>
    <w:p w14:paraId="3E4B1A03" w14:textId="031A9457" w:rsidR="00F4403C" w:rsidRPr="00E65B3A" w:rsidRDefault="00F4403C" w:rsidP="00E65B3A">
      <w:pPr>
        <w:pStyle w:val="BodyA"/>
        <w:ind w:left="288" w:right="288"/>
        <w:rPr>
          <w:rFonts w:asciiTheme="minorHAnsi" w:eastAsia="Candara" w:hAnsiTheme="minorHAnsi" w:cs="Candara"/>
          <w:sz w:val="20"/>
          <w:szCs w:val="20"/>
        </w:rPr>
      </w:pPr>
      <w:r w:rsidRPr="00E65B3A">
        <w:rPr>
          <w:rFonts w:asciiTheme="minorHAnsi" w:eastAsia="Candara" w:hAnsiTheme="minorHAnsi" w:cs="Candara"/>
          <w:sz w:val="20"/>
          <w:szCs w:val="20"/>
        </w:rPr>
        <w:tab/>
        <w:t>The second vision (v.4-6) reveals a great ‘judg</w:t>
      </w:r>
      <w:r w:rsidR="00BF0500" w:rsidRPr="00E65B3A">
        <w:rPr>
          <w:rFonts w:asciiTheme="minorHAnsi" w:eastAsia="Candara" w:hAnsiTheme="minorHAnsi" w:cs="Candara"/>
          <w:sz w:val="20"/>
          <w:szCs w:val="20"/>
        </w:rPr>
        <w:t>e</w:t>
      </w:r>
      <w:r w:rsidRPr="00E65B3A">
        <w:rPr>
          <w:rFonts w:asciiTheme="minorHAnsi" w:eastAsia="Candara" w:hAnsiTheme="minorHAnsi" w:cs="Candara"/>
          <w:sz w:val="20"/>
          <w:szCs w:val="20"/>
        </w:rPr>
        <w:t>ment of fire’</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such that even the waters or ‘the great deep’ are devoured and destroyed. These seemingly natural disasters are shown to be providential and not merely circumstantial. The Bible tells us that all events that occur in this world fall within the eternal plan and purpose of God. There may be immediate or secondary causes and consequences, but</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as our Westminster Confession reminds us, God “freely and unchangeably ordains whatsoever comes to pass” (WCF 3:1)</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But</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again</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Amos petitions the throne of grace, and</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again</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God hears and will not bring the judg</w:t>
      </w:r>
      <w:r w:rsidR="00BF0500" w:rsidRPr="00E65B3A">
        <w:rPr>
          <w:rFonts w:asciiTheme="minorHAnsi" w:eastAsia="Candara" w:hAnsiTheme="minorHAnsi" w:cs="Candara"/>
          <w:sz w:val="20"/>
          <w:szCs w:val="20"/>
        </w:rPr>
        <w:t>e</w:t>
      </w:r>
      <w:r w:rsidRPr="00E65B3A">
        <w:rPr>
          <w:rFonts w:asciiTheme="minorHAnsi" w:eastAsia="Candara" w:hAnsiTheme="minorHAnsi" w:cs="Candara"/>
          <w:sz w:val="20"/>
          <w:szCs w:val="20"/>
        </w:rPr>
        <w:t xml:space="preserve">ment to fruition. </w:t>
      </w:r>
    </w:p>
    <w:p w14:paraId="6231AA8C" w14:textId="1C846035" w:rsidR="00F4403C" w:rsidRPr="00E65B3A" w:rsidRDefault="00F4403C" w:rsidP="00E65B3A">
      <w:pPr>
        <w:pStyle w:val="BodyA"/>
        <w:ind w:left="288" w:right="288"/>
        <w:rPr>
          <w:rFonts w:asciiTheme="minorHAnsi" w:eastAsia="Candara" w:hAnsiTheme="minorHAnsi" w:cs="Candara"/>
          <w:sz w:val="20"/>
          <w:szCs w:val="20"/>
        </w:rPr>
      </w:pPr>
      <w:r w:rsidRPr="00E65B3A">
        <w:rPr>
          <w:rFonts w:asciiTheme="minorHAnsi" w:eastAsia="Candara" w:hAnsiTheme="minorHAnsi" w:cs="Candara"/>
          <w:sz w:val="20"/>
          <w:szCs w:val="20"/>
        </w:rPr>
        <w:tab/>
        <w:t>The third vision is not as devastating, at least immediately, as the first two, but is nonetheless apprehensive. The Lord is seen in vv. 7-9 as a building inspector. He is standing behind a wall</w:t>
      </w:r>
      <w:r w:rsidR="001F42E1"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which represents the people of Israel</w:t>
      </w:r>
      <w:r w:rsidR="001F42E1"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 and is about to measure it with a </w:t>
      </w:r>
      <w:r w:rsidR="001F42E1" w:rsidRPr="00E65B3A">
        <w:rPr>
          <w:rFonts w:asciiTheme="minorHAnsi" w:eastAsia="Candara" w:hAnsiTheme="minorHAnsi" w:cs="Candara"/>
          <w:sz w:val="20"/>
          <w:szCs w:val="20"/>
        </w:rPr>
        <w:t>plumb line</w:t>
      </w:r>
      <w:r w:rsidRPr="00E65B3A">
        <w:rPr>
          <w:rFonts w:asciiTheme="minorHAnsi" w:eastAsia="Candara" w:hAnsiTheme="minorHAnsi" w:cs="Candara"/>
          <w:sz w:val="20"/>
          <w:szCs w:val="20"/>
        </w:rPr>
        <w:t>. The plumb</w:t>
      </w:r>
      <w:r w:rsidR="001F42E1"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line detects where the wall is sagging or flush. If it</w:t>
      </w:r>
      <w:r w:rsidR="001F42E1" w:rsidRPr="00E65B3A">
        <w:rPr>
          <w:rFonts w:asciiTheme="minorHAnsi" w:eastAsia="Candara" w:hAnsiTheme="minorHAnsi" w:cs="Candara"/>
          <w:sz w:val="20"/>
          <w:szCs w:val="20"/>
        </w:rPr>
        <w:t xml:space="preserve"> i</w:t>
      </w:r>
      <w:r w:rsidRPr="00E65B3A">
        <w:rPr>
          <w:rFonts w:asciiTheme="minorHAnsi" w:eastAsia="Candara" w:hAnsiTheme="minorHAnsi" w:cs="Candara"/>
          <w:sz w:val="20"/>
          <w:szCs w:val="20"/>
        </w:rPr>
        <w:t xml:space="preserve">s sagging, then the wall is not sound and must be torn down. God measures Israel in this </w:t>
      </w:r>
      <w:r w:rsidR="001F42E1" w:rsidRPr="00E65B3A">
        <w:rPr>
          <w:rFonts w:asciiTheme="minorHAnsi" w:eastAsia="Candara" w:hAnsiTheme="minorHAnsi" w:cs="Candara"/>
          <w:sz w:val="20"/>
          <w:szCs w:val="20"/>
        </w:rPr>
        <w:t>way and</w:t>
      </w:r>
      <w:r w:rsidRPr="00E65B3A">
        <w:rPr>
          <w:rFonts w:asciiTheme="minorHAnsi" w:eastAsia="Candara" w:hAnsiTheme="minorHAnsi" w:cs="Candara"/>
          <w:sz w:val="20"/>
          <w:szCs w:val="20"/>
        </w:rPr>
        <w:t xml:space="preserve"> finds them wanting. In other translations, v. 8 can be rendered “I will spare them no longer” (NIV). God will no longer pass over their rebellion. He then goes on to detail the destruction that will come upon them. This time the prophet has no prayer to offer. And God does not relent. </w:t>
      </w:r>
    </w:p>
    <w:p w14:paraId="2668A550" w14:textId="3599CBB5" w:rsidR="00F4403C" w:rsidRPr="00E65B3A" w:rsidRDefault="00F4403C" w:rsidP="00E65B3A">
      <w:pPr>
        <w:pStyle w:val="BodyA"/>
        <w:ind w:left="288" w:right="288"/>
        <w:rPr>
          <w:rFonts w:asciiTheme="minorHAnsi" w:eastAsia="Candara" w:hAnsiTheme="minorHAnsi" w:cs="Candara"/>
          <w:sz w:val="20"/>
          <w:szCs w:val="20"/>
        </w:rPr>
      </w:pPr>
      <w:r w:rsidRPr="00E65B3A">
        <w:rPr>
          <w:rFonts w:asciiTheme="minorHAnsi" w:eastAsia="Candara" w:hAnsiTheme="minorHAnsi" w:cs="Candara"/>
          <w:sz w:val="20"/>
          <w:szCs w:val="20"/>
        </w:rPr>
        <w:tab/>
        <w:t>As the church</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we live in</w:t>
      </w:r>
      <w:r w:rsidR="001F42E1"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between the first and second advent of our Lord Jesus Christ. When we encounter passages like these in the prophets, may they serve to warn</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as well as </w:t>
      </w:r>
      <w:r w:rsidR="001F42E1" w:rsidRPr="00E65B3A">
        <w:rPr>
          <w:rFonts w:asciiTheme="minorHAnsi" w:eastAsia="Candara" w:hAnsiTheme="minorHAnsi" w:cs="Candara"/>
          <w:sz w:val="20"/>
          <w:szCs w:val="20"/>
        </w:rPr>
        <w:t xml:space="preserve">to </w:t>
      </w:r>
      <w:r w:rsidRPr="00E65B3A">
        <w:rPr>
          <w:rFonts w:asciiTheme="minorHAnsi" w:eastAsia="Candara" w:hAnsiTheme="minorHAnsi" w:cs="Candara"/>
          <w:sz w:val="20"/>
          <w:szCs w:val="20"/>
        </w:rPr>
        <w:t>call us to repentance. We</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too, can be put to the test. We</w:t>
      </w:r>
      <w:r w:rsidR="001F42E1"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to</w:t>
      </w:r>
      <w:r w:rsidR="001F42E1" w:rsidRPr="00E65B3A">
        <w:rPr>
          <w:rFonts w:asciiTheme="minorHAnsi" w:eastAsia="Candara" w:hAnsiTheme="minorHAnsi" w:cs="Candara"/>
          <w:sz w:val="20"/>
          <w:szCs w:val="20"/>
        </w:rPr>
        <w:t>o,</w:t>
      </w:r>
      <w:r w:rsidRPr="00E65B3A">
        <w:rPr>
          <w:rFonts w:asciiTheme="minorHAnsi" w:eastAsia="Candara" w:hAnsiTheme="minorHAnsi" w:cs="Candara"/>
          <w:sz w:val="20"/>
          <w:szCs w:val="20"/>
        </w:rPr>
        <w:t xml:space="preserve"> can be measured in our sanctification. </w:t>
      </w:r>
      <w:r w:rsidR="001F42E1" w:rsidRPr="00E65B3A">
        <w:rPr>
          <w:rFonts w:asciiTheme="minorHAnsi" w:eastAsia="Candara" w:hAnsiTheme="minorHAnsi" w:cs="Candara"/>
          <w:sz w:val="20"/>
          <w:szCs w:val="20"/>
        </w:rPr>
        <w:t>But</w:t>
      </w:r>
      <w:r w:rsidRPr="00E65B3A">
        <w:rPr>
          <w:rFonts w:asciiTheme="minorHAnsi" w:eastAsia="Candara" w:hAnsiTheme="minorHAnsi" w:cs="Candara"/>
          <w:sz w:val="20"/>
          <w:szCs w:val="20"/>
        </w:rPr>
        <w:t xml:space="preserve"> let us focus on the Lord Jesus, who lived as a perfect substitute for our broken and sagging lives. He is the true plumb</w:t>
      </w:r>
      <w:r w:rsidR="001F42E1"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line and cornerstone upon which the walls of the church and our </w:t>
      </w:r>
      <w:r w:rsidR="001F42E1" w:rsidRPr="00E65B3A">
        <w:rPr>
          <w:rFonts w:asciiTheme="minorHAnsi" w:eastAsia="Candara" w:hAnsiTheme="minorHAnsi" w:cs="Candara"/>
          <w:sz w:val="20"/>
          <w:szCs w:val="20"/>
        </w:rPr>
        <w:t>Christian</w:t>
      </w:r>
      <w:r w:rsidRPr="00E65B3A">
        <w:rPr>
          <w:rFonts w:asciiTheme="minorHAnsi" w:eastAsia="Candara" w:hAnsiTheme="minorHAnsi" w:cs="Candara"/>
          <w:sz w:val="20"/>
          <w:szCs w:val="20"/>
        </w:rPr>
        <w:t xml:space="preserve"> life is built. </w:t>
      </w:r>
    </w:p>
    <w:p w14:paraId="179AA97C" w14:textId="77777777" w:rsidR="00F4403C" w:rsidRPr="00E65B3A" w:rsidRDefault="00F4403C" w:rsidP="00E65B3A">
      <w:pPr>
        <w:pStyle w:val="BodyA"/>
        <w:ind w:left="288" w:right="288"/>
        <w:rPr>
          <w:rFonts w:asciiTheme="minorHAnsi" w:eastAsia="Candara" w:hAnsiTheme="minorHAnsi" w:cs="Candara"/>
          <w:sz w:val="20"/>
          <w:szCs w:val="20"/>
        </w:rPr>
      </w:pPr>
    </w:p>
    <w:p w14:paraId="2364AF19" w14:textId="6C30F0AC" w:rsidR="00F4403C" w:rsidRPr="00E65B3A" w:rsidRDefault="00F4403C" w:rsidP="00E65B3A">
      <w:pPr>
        <w:pStyle w:val="BodyA"/>
        <w:ind w:left="288" w:right="288"/>
        <w:rPr>
          <w:rFonts w:asciiTheme="minorHAnsi" w:eastAsia="Candara" w:hAnsiTheme="minorHAnsi" w:cs="Candara"/>
          <w:sz w:val="20"/>
          <w:szCs w:val="20"/>
        </w:rPr>
      </w:pPr>
      <w:r w:rsidRPr="00E65B3A">
        <w:rPr>
          <w:rFonts w:asciiTheme="minorHAnsi" w:eastAsia="Candara" w:hAnsiTheme="minorHAnsi" w:cs="Candara"/>
          <w:sz w:val="20"/>
          <w:szCs w:val="20"/>
        </w:rPr>
        <w:t>Q</w:t>
      </w:r>
      <w:r w:rsidR="006F7EE3" w:rsidRPr="00E65B3A">
        <w:rPr>
          <w:rFonts w:asciiTheme="minorHAnsi" w:eastAsia="Candara" w:hAnsiTheme="minorHAnsi" w:cs="Candara"/>
          <w:sz w:val="20"/>
          <w:szCs w:val="20"/>
        </w:rPr>
        <w:t>1</w:t>
      </w:r>
      <w:r w:rsidRPr="00E65B3A">
        <w:rPr>
          <w:rFonts w:asciiTheme="minorHAnsi" w:eastAsia="Candara" w:hAnsiTheme="minorHAnsi" w:cs="Candara"/>
          <w:sz w:val="20"/>
          <w:szCs w:val="20"/>
        </w:rPr>
        <w:t xml:space="preserve">. How can Amos’ prayers for Israel inform our own prayers for our world and culture? As well as God’s character? </w:t>
      </w:r>
    </w:p>
    <w:p w14:paraId="689E1CA2" w14:textId="469E067C" w:rsidR="00F4403C" w:rsidRPr="00E65B3A" w:rsidRDefault="00F4403C" w:rsidP="00E65B3A">
      <w:pPr>
        <w:pStyle w:val="BodyA"/>
        <w:ind w:left="288" w:right="288"/>
        <w:rPr>
          <w:rFonts w:asciiTheme="minorHAnsi" w:eastAsia="Candara" w:hAnsiTheme="minorHAnsi" w:cs="Candara"/>
          <w:b/>
          <w:bCs/>
          <w:sz w:val="20"/>
          <w:szCs w:val="20"/>
        </w:rPr>
      </w:pPr>
      <w:r w:rsidRPr="00E65B3A">
        <w:rPr>
          <w:rFonts w:asciiTheme="minorHAnsi" w:eastAsia="Candara" w:hAnsiTheme="minorHAnsi" w:cs="Candara"/>
          <w:sz w:val="20"/>
          <w:szCs w:val="20"/>
        </w:rPr>
        <w:t>Q</w:t>
      </w:r>
      <w:r w:rsidR="006F7EE3" w:rsidRPr="00E65B3A">
        <w:rPr>
          <w:rFonts w:asciiTheme="minorHAnsi" w:eastAsia="Candara" w:hAnsiTheme="minorHAnsi" w:cs="Candara"/>
          <w:sz w:val="20"/>
          <w:szCs w:val="20"/>
        </w:rPr>
        <w:t>2</w:t>
      </w:r>
      <w:r w:rsidRPr="00E65B3A">
        <w:rPr>
          <w:rFonts w:asciiTheme="minorHAnsi" w:eastAsia="Candara" w:hAnsiTheme="minorHAnsi" w:cs="Candara"/>
          <w:sz w:val="20"/>
          <w:szCs w:val="20"/>
        </w:rPr>
        <w:t>. As a church, as a family, and as individuals</w:t>
      </w:r>
      <w:r w:rsidR="001F42E1"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how would we fare if measured against God’s plumb</w:t>
      </w:r>
      <w:r w:rsidR="001F42E1"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line for righteousness and faithfulness? </w:t>
      </w:r>
    </w:p>
    <w:p w14:paraId="7019651E" w14:textId="77777777" w:rsidR="00E65B3A" w:rsidRDefault="00E65B3A" w:rsidP="00E65B3A">
      <w:pPr>
        <w:pStyle w:val="BodyA"/>
        <w:ind w:left="288" w:right="288"/>
        <w:jc w:val="both"/>
        <w:rPr>
          <w:rFonts w:asciiTheme="minorHAnsi" w:eastAsia="Candara" w:hAnsiTheme="minorHAnsi" w:cs="Candara"/>
          <w:b/>
          <w:bCs/>
          <w:sz w:val="20"/>
          <w:szCs w:val="20"/>
        </w:rPr>
      </w:pPr>
      <w:bookmarkStart w:id="1" w:name="_Hlk88848427"/>
      <w:bookmarkStart w:id="2" w:name="_Hlk89961944"/>
    </w:p>
    <w:p w14:paraId="78767F17" w14:textId="26A4D455" w:rsidR="00F4403C" w:rsidRPr="00E65B3A" w:rsidRDefault="00E65B3A" w:rsidP="00E65B3A">
      <w:pPr>
        <w:pStyle w:val="BodyA"/>
        <w:ind w:left="288" w:right="288"/>
        <w:jc w:val="both"/>
        <w:rPr>
          <w:rFonts w:asciiTheme="minorHAnsi" w:eastAsia="Candara" w:hAnsiTheme="minorHAnsi" w:cs="Candara"/>
          <w:b/>
          <w:bCs/>
          <w:sz w:val="20"/>
          <w:szCs w:val="20"/>
        </w:rPr>
      </w:pPr>
      <w:r>
        <w:rPr>
          <w:rFonts w:asciiTheme="minorHAnsi" w:eastAsia="Candara" w:hAnsiTheme="minorHAnsi" w:cs="Candara"/>
          <w:b/>
          <w:bCs/>
          <w:sz w:val="20"/>
          <w:szCs w:val="20"/>
        </w:rPr>
        <w:t>T</w:t>
      </w:r>
      <w:r w:rsidR="00F4403C" w:rsidRPr="00E65B3A">
        <w:rPr>
          <w:rFonts w:asciiTheme="minorHAnsi" w:eastAsia="Candara" w:hAnsiTheme="minorHAnsi" w:cs="Candara"/>
          <w:b/>
          <w:bCs/>
          <w:sz w:val="20"/>
          <w:szCs w:val="20"/>
        </w:rPr>
        <w:t>uesday –</w:t>
      </w:r>
      <w:r w:rsidR="006F7EE3" w:rsidRPr="00E65B3A">
        <w:rPr>
          <w:rFonts w:asciiTheme="minorHAnsi" w:eastAsia="Candara" w:hAnsiTheme="minorHAnsi" w:cs="Candara"/>
          <w:b/>
          <w:bCs/>
          <w:sz w:val="20"/>
          <w:szCs w:val="20"/>
        </w:rPr>
        <w:t xml:space="preserve"> </w:t>
      </w:r>
      <w:r w:rsidR="00F4403C" w:rsidRPr="00E65B3A">
        <w:rPr>
          <w:rFonts w:asciiTheme="minorHAnsi" w:eastAsia="Candara" w:hAnsiTheme="minorHAnsi" w:cs="Candara"/>
          <w:b/>
          <w:bCs/>
          <w:sz w:val="20"/>
          <w:szCs w:val="20"/>
        </w:rPr>
        <w:t xml:space="preserve">Amos 7:10-17 </w:t>
      </w:r>
      <w:r w:rsidR="007269AB" w:rsidRPr="00E65B3A">
        <w:rPr>
          <w:rFonts w:asciiTheme="minorHAnsi" w:eastAsia="Candara" w:hAnsiTheme="minorHAnsi" w:cs="Candara"/>
          <w:b/>
          <w:bCs/>
          <w:sz w:val="20"/>
          <w:szCs w:val="20"/>
        </w:rPr>
        <w:t xml:space="preserve">- </w:t>
      </w:r>
      <w:r w:rsidR="00F4403C" w:rsidRPr="00E65B3A">
        <w:rPr>
          <w:rFonts w:asciiTheme="minorHAnsi" w:eastAsia="Candara" w:hAnsiTheme="minorHAnsi" w:cs="Candara"/>
          <w:b/>
          <w:bCs/>
          <w:sz w:val="20"/>
          <w:szCs w:val="20"/>
        </w:rPr>
        <w:t>Amaziah Responds</w:t>
      </w:r>
      <w:r w:rsidR="006F7EE3" w:rsidRPr="00E65B3A">
        <w:rPr>
          <w:rFonts w:asciiTheme="minorHAnsi" w:eastAsia="Candara" w:hAnsiTheme="minorHAnsi" w:cs="Candara"/>
          <w:b/>
          <w:bCs/>
          <w:sz w:val="20"/>
          <w:szCs w:val="20"/>
        </w:rPr>
        <w:t xml:space="preserve"> </w:t>
      </w:r>
      <w:r w:rsidR="00F4403C" w:rsidRPr="00E65B3A">
        <w:rPr>
          <w:rFonts w:asciiTheme="minorHAnsi" w:eastAsia="Candara" w:hAnsiTheme="minorHAnsi" w:cs="Candara"/>
          <w:b/>
          <w:bCs/>
          <w:sz w:val="20"/>
          <w:szCs w:val="20"/>
        </w:rPr>
        <w:t>- Amos’ Opposition</w:t>
      </w:r>
      <w:r w:rsidR="006F7EE3" w:rsidRPr="00E65B3A">
        <w:rPr>
          <w:rFonts w:asciiTheme="minorHAnsi" w:eastAsia="Candara" w:hAnsiTheme="minorHAnsi" w:cs="Candara"/>
          <w:b/>
          <w:bCs/>
          <w:sz w:val="20"/>
          <w:szCs w:val="20"/>
        </w:rPr>
        <w:t>.</w:t>
      </w:r>
    </w:p>
    <w:p w14:paraId="74F69D92" w14:textId="09B28685"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r>
      <w:bookmarkStart w:id="3" w:name="_Hlk91146776"/>
      <w:r w:rsidRPr="00E65B3A">
        <w:rPr>
          <w:rFonts w:asciiTheme="minorHAnsi" w:eastAsia="Candara" w:hAnsiTheme="minorHAnsi" w:cs="Candara"/>
          <w:sz w:val="20"/>
          <w:szCs w:val="20"/>
        </w:rPr>
        <w:t xml:space="preserve">It’s telling about the state of preachers and ministers in the Northern kingdom, that God would have to send a missionary from the Southern kingdom to get His message across. The establishment </w:t>
      </w:r>
      <w:r w:rsidR="00663E69" w:rsidRPr="00E65B3A">
        <w:rPr>
          <w:rFonts w:asciiTheme="minorHAnsi" w:eastAsia="Candara" w:hAnsiTheme="minorHAnsi" w:cs="Candara"/>
          <w:sz w:val="20"/>
          <w:szCs w:val="20"/>
        </w:rPr>
        <w:t xml:space="preserve">of </w:t>
      </w:r>
      <w:r w:rsidRPr="00E65B3A">
        <w:rPr>
          <w:rFonts w:asciiTheme="minorHAnsi" w:eastAsia="Candara" w:hAnsiTheme="minorHAnsi" w:cs="Candara"/>
          <w:sz w:val="20"/>
          <w:szCs w:val="20"/>
        </w:rPr>
        <w:t xml:space="preserve">preachers in Israel are quite content with the status quo of empty formalism in worship and religious life. Therefore, it's not shocking that opposition would foment against Amos and his preaching of Yahweh’s righteousness.  </w:t>
      </w:r>
    </w:p>
    <w:p w14:paraId="3407F2EF" w14:textId="0C280BAC"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t>In this passage today we meet Amaziah, the priest of Bethel (v.10). His opposition would likely have been common for those with an outward antagonism to the truth of God’s word. He calls upon the King, Jeroboam, to accuse Amos. Amos’ message</w:t>
      </w:r>
      <w:r w:rsidR="00663E69"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after all</w:t>
      </w:r>
      <w:r w:rsidR="00663E69"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does indict the King for his wickedness and spiritual atrophy. Amaziah wants to do away with Amos politically. He attacks the minor prophet personally before bringing up anything Amos has </w:t>
      </w:r>
      <w:proofErr w:type="gramStart"/>
      <w:r w:rsidRPr="00E65B3A">
        <w:rPr>
          <w:rFonts w:asciiTheme="minorHAnsi" w:eastAsia="Candara" w:hAnsiTheme="minorHAnsi" w:cs="Candara"/>
          <w:sz w:val="20"/>
          <w:szCs w:val="20"/>
        </w:rPr>
        <w:t>actually said</w:t>
      </w:r>
      <w:proofErr w:type="gramEnd"/>
      <w:r w:rsidRPr="00E65B3A">
        <w:rPr>
          <w:rFonts w:asciiTheme="minorHAnsi" w:eastAsia="Candara" w:hAnsiTheme="minorHAnsi" w:cs="Candara"/>
          <w:sz w:val="20"/>
          <w:szCs w:val="20"/>
        </w:rPr>
        <w:t xml:space="preserve">. This is typical of an ‘ad hominem’ fallacy, where one attacks the person making an argument, rather than addressing the argument itself. Amaziah believes that Amos is a menace to </w:t>
      </w:r>
      <w:proofErr w:type="gramStart"/>
      <w:r w:rsidRPr="00E65B3A">
        <w:rPr>
          <w:rFonts w:asciiTheme="minorHAnsi" w:eastAsia="Candara" w:hAnsiTheme="minorHAnsi" w:cs="Candara"/>
          <w:sz w:val="20"/>
          <w:szCs w:val="20"/>
        </w:rPr>
        <w:t>society;</w:t>
      </w:r>
      <w:proofErr w:type="gramEnd"/>
      <w:r w:rsidRPr="00E65B3A">
        <w:rPr>
          <w:rFonts w:asciiTheme="minorHAnsi" w:eastAsia="Candara" w:hAnsiTheme="minorHAnsi" w:cs="Candara"/>
          <w:sz w:val="20"/>
          <w:szCs w:val="20"/>
        </w:rPr>
        <w:t xml:space="preserve"> a great and dangerous threat to the peace and prosperity of Israel. In v. 12, he attacks Amos as a foreigner. </w:t>
      </w:r>
      <w:r w:rsidR="00663E69" w:rsidRPr="00E65B3A">
        <w:rPr>
          <w:rFonts w:asciiTheme="minorHAnsi" w:eastAsia="Candara" w:hAnsiTheme="minorHAnsi" w:cs="Candara"/>
          <w:sz w:val="20"/>
          <w:szCs w:val="20"/>
        </w:rPr>
        <w:t>It’s</w:t>
      </w:r>
      <w:r w:rsidRPr="00E65B3A">
        <w:rPr>
          <w:rFonts w:asciiTheme="minorHAnsi" w:eastAsia="Candara" w:hAnsiTheme="minorHAnsi" w:cs="Candara"/>
          <w:sz w:val="20"/>
          <w:szCs w:val="20"/>
        </w:rPr>
        <w:t xml:space="preserve"> as if he is saying, “Get out of here</w:t>
      </w:r>
      <w:r w:rsidR="00663E69"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Amos! You don’t belong here. Go back home to Judah. You don’t get our way of life.” His arguments in this section reveal a complacency over Amos</w:t>
      </w:r>
      <w:r w:rsidR="00663E69"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warnings; they are fine for Judah, but don’t you dare disturb our beloved Israel! Israel had no appetite for repentance or turning from their evil ways. And so Amaziah tries to banish Amos from ever preaching at Bethel again. Notice, in v.13</w:t>
      </w:r>
      <w:r w:rsidR="00663E69"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he recognizes the owner of the temple. It’s not God’s dwelling place, but he calls it “the king’s sanctuary”</w:t>
      </w:r>
      <w:r w:rsidR="00663E69"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Amaziah’s speech only reinforces the message of condemnation that Amos has been prophesying. </w:t>
      </w:r>
    </w:p>
    <w:p w14:paraId="2FFF8F45" w14:textId="1E15ED1C"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t>So</w:t>
      </w:r>
      <w:r w:rsidR="00663E69"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how does Amos respond to these accusations and threats? He defends his commission from God. He was no mere professional prophet (an insinuation Amaziah makes in v.12). He’s a professional farmer who is more than able to provide for himself. He does not need to earn a living off the people of Israel. He has spoken because God has called him! In the final analysis, that is all justification any of us need for obedience. God who is faithful calls us, and we are to answer that call in whatever circumstance and situation He has equipped us for. Amos concludes this section with a specific prophecy of devastation for the priest of Bethel (v.17). Amos will not be silenced. God’s word cannot be stop</w:t>
      </w:r>
      <w:r w:rsidR="00663E69" w:rsidRPr="00E65B3A">
        <w:rPr>
          <w:rFonts w:asciiTheme="minorHAnsi" w:eastAsia="Candara" w:hAnsiTheme="minorHAnsi" w:cs="Candara"/>
          <w:sz w:val="20"/>
          <w:szCs w:val="20"/>
        </w:rPr>
        <w:t>ped</w:t>
      </w:r>
      <w:r w:rsidRPr="00E65B3A">
        <w:rPr>
          <w:rFonts w:asciiTheme="minorHAnsi" w:eastAsia="Candara" w:hAnsiTheme="minorHAnsi" w:cs="Candara"/>
          <w:sz w:val="20"/>
          <w:szCs w:val="20"/>
        </w:rPr>
        <w:t>! It will not return void (Isaiah 55:11)</w:t>
      </w:r>
      <w:r w:rsidR="00663E69" w:rsidRPr="00E65B3A">
        <w:rPr>
          <w:rFonts w:asciiTheme="minorHAnsi" w:eastAsia="Candara" w:hAnsiTheme="minorHAnsi" w:cs="Candara"/>
          <w:sz w:val="20"/>
          <w:szCs w:val="20"/>
        </w:rPr>
        <w:t>.</w:t>
      </w:r>
    </w:p>
    <w:p w14:paraId="7A2818BD" w14:textId="77777777" w:rsidR="00F4403C" w:rsidRPr="00E65B3A" w:rsidRDefault="00F4403C" w:rsidP="00E65B3A">
      <w:pPr>
        <w:pStyle w:val="BodyA"/>
        <w:ind w:left="288" w:right="288"/>
        <w:jc w:val="both"/>
        <w:rPr>
          <w:rFonts w:asciiTheme="minorHAnsi" w:eastAsia="Candara" w:hAnsiTheme="minorHAnsi" w:cs="Candara"/>
          <w:sz w:val="20"/>
          <w:szCs w:val="20"/>
        </w:rPr>
      </w:pPr>
    </w:p>
    <w:p w14:paraId="6F4A0038" w14:textId="5D8C16C2"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Q1</w:t>
      </w:r>
      <w:r w:rsidR="006F7EE3"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How do we recognize in the church if a minister is merely following the “status quo”? Why is such a ministry dangerous?</w:t>
      </w:r>
    </w:p>
    <w:p w14:paraId="04F76466" w14:textId="7C62BD9C"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Q</w:t>
      </w:r>
      <w:r w:rsidR="006F7EE3" w:rsidRPr="00E65B3A">
        <w:rPr>
          <w:rFonts w:asciiTheme="minorHAnsi" w:eastAsia="Candara" w:hAnsiTheme="minorHAnsi" w:cs="Candara"/>
          <w:sz w:val="20"/>
          <w:szCs w:val="20"/>
        </w:rPr>
        <w:t>2</w:t>
      </w:r>
      <w:r w:rsidRPr="00E65B3A">
        <w:rPr>
          <w:rFonts w:asciiTheme="minorHAnsi" w:eastAsia="Candara" w:hAnsiTheme="minorHAnsi" w:cs="Candara"/>
          <w:sz w:val="20"/>
          <w:szCs w:val="20"/>
        </w:rPr>
        <w:t>.</w:t>
      </w:r>
      <w:r w:rsidR="006F7EE3"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How can this passage remind us of the importance of addressing principles and not just personalities? </w:t>
      </w:r>
    </w:p>
    <w:p w14:paraId="21D360DE" w14:textId="1EE3F65C" w:rsidR="00F4403C" w:rsidRPr="00E65B3A" w:rsidRDefault="00F4403C" w:rsidP="00E65B3A">
      <w:pPr>
        <w:pStyle w:val="BodyA"/>
        <w:ind w:left="288" w:right="288"/>
        <w:jc w:val="both"/>
        <w:rPr>
          <w:rFonts w:asciiTheme="minorHAnsi" w:eastAsia="Candara" w:hAnsiTheme="minorHAnsi" w:cs="Candara"/>
          <w:b/>
          <w:bCs/>
          <w:sz w:val="20"/>
          <w:szCs w:val="20"/>
        </w:rPr>
      </w:pPr>
      <w:r w:rsidRPr="00E65B3A">
        <w:rPr>
          <w:rFonts w:asciiTheme="minorHAnsi" w:eastAsia="Candara" w:hAnsiTheme="minorHAnsi" w:cs="Candara"/>
          <w:sz w:val="20"/>
          <w:szCs w:val="20"/>
        </w:rPr>
        <w:lastRenderedPageBreak/>
        <w:t>Q</w:t>
      </w:r>
      <w:r w:rsidR="006F7EE3" w:rsidRPr="00E65B3A">
        <w:rPr>
          <w:rFonts w:asciiTheme="minorHAnsi" w:eastAsia="Candara" w:hAnsiTheme="minorHAnsi" w:cs="Candara"/>
          <w:sz w:val="20"/>
          <w:szCs w:val="20"/>
        </w:rPr>
        <w:t>3</w:t>
      </w:r>
      <w:r w:rsidRPr="00E65B3A">
        <w:rPr>
          <w:rFonts w:asciiTheme="minorHAnsi" w:eastAsia="Candara" w:hAnsiTheme="minorHAnsi" w:cs="Candara"/>
          <w:sz w:val="20"/>
          <w:szCs w:val="20"/>
        </w:rPr>
        <w:t xml:space="preserve">. What can we learn from Amos’ response to Amaziah? </w:t>
      </w:r>
    </w:p>
    <w:bookmarkEnd w:id="1"/>
    <w:bookmarkEnd w:id="2"/>
    <w:bookmarkEnd w:id="3"/>
    <w:p w14:paraId="6F0EAB68" w14:textId="77777777" w:rsidR="00E65B3A" w:rsidRDefault="00E65B3A" w:rsidP="00E65B3A">
      <w:pPr>
        <w:pStyle w:val="BodyA"/>
        <w:ind w:left="288" w:right="288"/>
        <w:jc w:val="both"/>
        <w:rPr>
          <w:rFonts w:asciiTheme="minorHAnsi" w:eastAsia="Candara" w:hAnsiTheme="minorHAnsi" w:cs="Candara"/>
          <w:b/>
          <w:bCs/>
          <w:sz w:val="20"/>
          <w:szCs w:val="20"/>
        </w:rPr>
      </w:pPr>
    </w:p>
    <w:p w14:paraId="7D372C2B" w14:textId="1C727C13" w:rsidR="00F4403C" w:rsidRPr="00E65B3A" w:rsidRDefault="00F4403C" w:rsidP="00E65B3A">
      <w:pPr>
        <w:pStyle w:val="BodyA"/>
        <w:ind w:left="288" w:right="288"/>
        <w:jc w:val="both"/>
        <w:rPr>
          <w:rFonts w:asciiTheme="minorHAnsi" w:eastAsia="Candara" w:hAnsiTheme="minorHAnsi" w:cs="Candara"/>
          <w:b/>
          <w:bCs/>
          <w:sz w:val="20"/>
          <w:szCs w:val="20"/>
        </w:rPr>
      </w:pPr>
      <w:r w:rsidRPr="00E65B3A">
        <w:rPr>
          <w:rFonts w:asciiTheme="minorHAnsi" w:eastAsia="Candara" w:hAnsiTheme="minorHAnsi" w:cs="Candara"/>
          <w:b/>
          <w:bCs/>
          <w:sz w:val="20"/>
          <w:szCs w:val="20"/>
        </w:rPr>
        <w:t>Wednesday - Amos 8:1-14 - A Spiritual Famine</w:t>
      </w:r>
      <w:r w:rsidR="006F7EE3" w:rsidRPr="00E65B3A">
        <w:rPr>
          <w:rFonts w:asciiTheme="minorHAnsi" w:eastAsia="Candara" w:hAnsiTheme="minorHAnsi" w:cs="Candara"/>
          <w:b/>
          <w:bCs/>
          <w:sz w:val="20"/>
          <w:szCs w:val="20"/>
        </w:rPr>
        <w:t>.</w:t>
      </w:r>
      <w:r w:rsidRPr="00E65B3A">
        <w:rPr>
          <w:rFonts w:asciiTheme="minorHAnsi" w:eastAsia="Candara" w:hAnsiTheme="minorHAnsi" w:cs="Candara"/>
          <w:b/>
          <w:bCs/>
          <w:sz w:val="20"/>
          <w:szCs w:val="20"/>
        </w:rPr>
        <w:t xml:space="preserve">  </w:t>
      </w:r>
    </w:p>
    <w:p w14:paraId="48A65C84" w14:textId="39CD5024"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b/>
          <w:bCs/>
          <w:sz w:val="20"/>
          <w:szCs w:val="20"/>
        </w:rPr>
        <w:tab/>
      </w:r>
      <w:r w:rsidRPr="00E65B3A">
        <w:rPr>
          <w:rFonts w:asciiTheme="minorHAnsi" w:eastAsia="Candara" w:hAnsiTheme="minorHAnsi" w:cs="Candara"/>
          <w:sz w:val="20"/>
          <w:szCs w:val="20"/>
        </w:rPr>
        <w:t>In our passage today we encounter the fourth vision of warning. At first glance it is perplexing. We normally associate a ripe basket of fruit with blessing and God’s provision. After all, God’s people had been called to celebrate festivals of harvest (</w:t>
      </w:r>
      <w:r w:rsidR="00427E6A" w:rsidRPr="00E65B3A">
        <w:rPr>
          <w:rFonts w:asciiTheme="minorHAnsi" w:eastAsia="Candara" w:hAnsiTheme="minorHAnsi" w:cs="Candara"/>
          <w:sz w:val="20"/>
          <w:szCs w:val="20"/>
        </w:rPr>
        <w:t>i.e.,</w:t>
      </w:r>
      <w:r w:rsidRPr="00E65B3A">
        <w:rPr>
          <w:rFonts w:asciiTheme="minorHAnsi" w:eastAsia="Candara" w:hAnsiTheme="minorHAnsi" w:cs="Candara"/>
          <w:sz w:val="20"/>
          <w:szCs w:val="20"/>
        </w:rPr>
        <w:t xml:space="preserve"> tabernacles) in Exodus 23. But this </w:t>
      </w:r>
      <w:proofErr w:type="gramStart"/>
      <w:r w:rsidRPr="00E65B3A">
        <w:rPr>
          <w:rFonts w:asciiTheme="minorHAnsi" w:eastAsia="Candara" w:hAnsiTheme="minorHAnsi" w:cs="Candara"/>
          <w:sz w:val="20"/>
          <w:szCs w:val="20"/>
        </w:rPr>
        <w:t>particular vision</w:t>
      </w:r>
      <w:proofErr w:type="gramEnd"/>
      <w:r w:rsidRPr="00E65B3A">
        <w:rPr>
          <w:rFonts w:asciiTheme="minorHAnsi" w:eastAsia="Candara" w:hAnsiTheme="minorHAnsi" w:cs="Candara"/>
          <w:sz w:val="20"/>
          <w:szCs w:val="20"/>
        </w:rPr>
        <w:t xml:space="preserve"> communicates an entirely different message. In chapter 8, through the vision of Amos, God makes three specific points about Israel’s true condition:</w:t>
      </w:r>
    </w:p>
    <w:p w14:paraId="31380733" w14:textId="60DBB578"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t>1. Israel is ripe for God’s judgement (8:1-3)</w:t>
      </w:r>
      <w:r w:rsidR="00427E6A"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This basket of ripe fruit does not symbolize fruitfulness or blessing, but</w:t>
      </w:r>
      <w:r w:rsidR="00427E6A"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as </w:t>
      </w:r>
      <w:r w:rsidR="00427E6A" w:rsidRPr="00E65B3A">
        <w:rPr>
          <w:rFonts w:asciiTheme="minorHAnsi" w:eastAsia="Candara" w:hAnsiTheme="minorHAnsi" w:cs="Candara"/>
          <w:sz w:val="20"/>
          <w:szCs w:val="20"/>
        </w:rPr>
        <w:t>H</w:t>
      </w:r>
      <w:r w:rsidRPr="00E65B3A">
        <w:rPr>
          <w:rFonts w:asciiTheme="minorHAnsi" w:eastAsia="Candara" w:hAnsiTheme="minorHAnsi" w:cs="Candara"/>
          <w:sz w:val="20"/>
          <w:szCs w:val="20"/>
        </w:rPr>
        <w:t xml:space="preserve">e mentioned in </w:t>
      </w:r>
      <w:proofErr w:type="spellStart"/>
      <w:r w:rsidRPr="00E65B3A">
        <w:rPr>
          <w:rFonts w:asciiTheme="minorHAnsi" w:eastAsia="Candara" w:hAnsiTheme="minorHAnsi" w:cs="Candara"/>
          <w:sz w:val="20"/>
          <w:szCs w:val="20"/>
        </w:rPr>
        <w:t>ch.</w:t>
      </w:r>
      <w:proofErr w:type="spellEnd"/>
      <w:r w:rsidRPr="00E65B3A">
        <w:rPr>
          <w:rFonts w:asciiTheme="minorHAnsi" w:eastAsia="Candara" w:hAnsiTheme="minorHAnsi" w:cs="Candara"/>
          <w:sz w:val="20"/>
          <w:szCs w:val="20"/>
        </w:rPr>
        <w:t xml:space="preserve"> 7</w:t>
      </w:r>
      <w:r w:rsidR="00427E6A"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w:t>
      </w:r>
      <w:r w:rsidR="00427E6A" w:rsidRPr="00E65B3A">
        <w:rPr>
          <w:rFonts w:asciiTheme="minorHAnsi" w:eastAsia="Candara" w:hAnsiTheme="minorHAnsi" w:cs="Candara"/>
          <w:sz w:val="20"/>
          <w:szCs w:val="20"/>
        </w:rPr>
        <w:t>H</w:t>
      </w:r>
      <w:r w:rsidRPr="00E65B3A">
        <w:rPr>
          <w:rFonts w:asciiTheme="minorHAnsi" w:eastAsia="Candara" w:hAnsiTheme="minorHAnsi" w:cs="Candara"/>
          <w:sz w:val="20"/>
          <w:szCs w:val="20"/>
        </w:rPr>
        <w:t xml:space="preserve">e will “spare them no longer” (NIV translation). Their time is up. Israel looked healthy and prosperous, but that is just on the outside. Material blessings can be a poor harbinger of spiritual fruit. A further declaration from God displays </w:t>
      </w:r>
      <w:r w:rsidR="00427E6A" w:rsidRPr="00E65B3A">
        <w:rPr>
          <w:rFonts w:asciiTheme="minorHAnsi" w:eastAsia="Candara" w:hAnsiTheme="minorHAnsi" w:cs="Candara"/>
          <w:sz w:val="20"/>
          <w:szCs w:val="20"/>
        </w:rPr>
        <w:t>H</w:t>
      </w:r>
      <w:r w:rsidRPr="00E65B3A">
        <w:rPr>
          <w:rFonts w:asciiTheme="minorHAnsi" w:eastAsia="Candara" w:hAnsiTheme="minorHAnsi" w:cs="Candara"/>
          <w:sz w:val="20"/>
          <w:szCs w:val="20"/>
        </w:rPr>
        <w:t>is commitment to being done with this perverse generation (v. 3)</w:t>
      </w:r>
      <w:r w:rsidR="00427E6A"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In the presence of God, on judgement day, every mouth will be stopped. No one can claim innocence or that they are found worthy (Romans 3:19).</w:t>
      </w:r>
    </w:p>
    <w:p w14:paraId="4D7901CC" w14:textId="7D56C830"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t>2. Israel’s way of life will be turned to ashes (8:4-10)</w:t>
      </w:r>
      <w:r w:rsidR="00427E6A"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Israel has enjoyed exploiting the weaker members of their community. The bible is clear: oppression of anyone, anywhere</w:t>
      </w:r>
      <w:r w:rsidR="00B33A46"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is a gross injustice. God hates it. As one commentator has written</w:t>
      </w:r>
      <w:r w:rsidR="00B33A46"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considering God’s people at this time, “Israel was less a society and more a food chain, as mutual help and interdependence dissolved in predatory selfishness.” Amos gives some examples of their guilt. V.</w:t>
      </w:r>
      <w:r w:rsidR="00B33A46"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5 shares how they can’t wait for the Sabbath and festivals to be over, </w:t>
      </w:r>
      <w:proofErr w:type="gramStart"/>
      <w:r w:rsidRPr="00E65B3A">
        <w:rPr>
          <w:rFonts w:asciiTheme="minorHAnsi" w:eastAsia="Candara" w:hAnsiTheme="minorHAnsi" w:cs="Candara"/>
          <w:sz w:val="20"/>
          <w:szCs w:val="20"/>
        </w:rPr>
        <w:t>in order to</w:t>
      </w:r>
      <w:proofErr w:type="gramEnd"/>
      <w:r w:rsidRPr="00E65B3A">
        <w:rPr>
          <w:rFonts w:asciiTheme="minorHAnsi" w:eastAsia="Candara" w:hAnsiTheme="minorHAnsi" w:cs="Candara"/>
          <w:sz w:val="20"/>
          <w:szCs w:val="20"/>
        </w:rPr>
        <w:t xml:space="preserve"> resume their money making. Another commentator pointed out</w:t>
      </w:r>
      <w:r w:rsidR="00B33A46"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at least they waited for the sabbath to be over! How tragic that many professing Christians have zero appetite for even observing the sabbath</w:t>
      </w:r>
      <w:r w:rsidR="00B33A46"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all day</w:t>
      </w:r>
      <w:r w:rsidR="00B33A46"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at all. Once again Amos exposes that outward observance is not enough. Heart-filled devotion and obedience to God’s holiness is required. The land of Israel will tremble because of this</w:t>
      </w:r>
      <w:r w:rsidR="00B33A46"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(v.8) Their religious feasts of joy will be turned into mourning. It would have been better had they never even attempted the appearance of spiritual maturity. They were wicked hypocrites. </w:t>
      </w:r>
    </w:p>
    <w:p w14:paraId="3646D9E2" w14:textId="1F4CEEC0"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t>3. Israel will soon experience a famine of the word of God (8:11-14)</w:t>
      </w:r>
      <w:r w:rsidR="00427E6A"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 In the previous section God promised to take away the sunlight for one day in an eclipse, but now </w:t>
      </w:r>
      <w:r w:rsidR="00B33A46" w:rsidRPr="00E65B3A">
        <w:rPr>
          <w:rFonts w:asciiTheme="minorHAnsi" w:eastAsia="Candara" w:hAnsiTheme="minorHAnsi" w:cs="Candara"/>
          <w:sz w:val="20"/>
          <w:szCs w:val="20"/>
        </w:rPr>
        <w:t>H</w:t>
      </w:r>
      <w:r w:rsidRPr="00E65B3A">
        <w:rPr>
          <w:rFonts w:asciiTheme="minorHAnsi" w:eastAsia="Candara" w:hAnsiTheme="minorHAnsi" w:cs="Candara"/>
          <w:sz w:val="20"/>
          <w:szCs w:val="20"/>
        </w:rPr>
        <w:t xml:space="preserve">e pledges to take away the light of </w:t>
      </w:r>
      <w:r w:rsidR="00B33A46" w:rsidRPr="00E65B3A">
        <w:rPr>
          <w:rFonts w:asciiTheme="minorHAnsi" w:eastAsia="Candara" w:hAnsiTheme="minorHAnsi" w:cs="Candara"/>
          <w:sz w:val="20"/>
          <w:szCs w:val="20"/>
        </w:rPr>
        <w:t>H</w:t>
      </w:r>
      <w:r w:rsidRPr="00E65B3A">
        <w:rPr>
          <w:rFonts w:asciiTheme="minorHAnsi" w:eastAsia="Candara" w:hAnsiTheme="minorHAnsi" w:cs="Candara"/>
          <w:sz w:val="20"/>
          <w:szCs w:val="20"/>
        </w:rPr>
        <w:t>is word permanently. There can be no greater prophecy of doom! At first this seems like an empty threat, since clearly the people have not cared or hungered for God’s word for some</w:t>
      </w:r>
      <w:r w:rsidR="00B33A46"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time, but now they will tragically get their wish. Human societies owe much more than they realize to the truth of the bible and the </w:t>
      </w:r>
      <w:r w:rsidR="00B33A46" w:rsidRPr="00E65B3A">
        <w:rPr>
          <w:rFonts w:asciiTheme="minorHAnsi" w:eastAsia="Candara" w:hAnsiTheme="minorHAnsi" w:cs="Candara"/>
          <w:sz w:val="20"/>
          <w:szCs w:val="20"/>
        </w:rPr>
        <w:t>Saviour</w:t>
      </w:r>
      <w:r w:rsidRPr="00E65B3A">
        <w:rPr>
          <w:rFonts w:asciiTheme="minorHAnsi" w:eastAsia="Candara" w:hAnsiTheme="minorHAnsi" w:cs="Candara"/>
          <w:sz w:val="20"/>
          <w:szCs w:val="20"/>
        </w:rPr>
        <w:t xml:space="preserve"> that is revealed therein. Essentially</w:t>
      </w:r>
      <w:r w:rsidR="00B33A46"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to take away God’s truth is a withdrawal of God’s blessing. Deuteronomy 8:3 says, “Man does not live by bread alone, but man lives by every word that comes from the mouth of the LORD.” Vv.12-14 show what will happen when God’s word and blessing is removed. Utter devastation and chaos. “</w:t>
      </w:r>
      <w:proofErr w:type="gramStart"/>
      <w:r w:rsidRPr="00E65B3A">
        <w:rPr>
          <w:rFonts w:asciiTheme="minorHAnsi" w:eastAsia="Candara" w:hAnsiTheme="minorHAnsi" w:cs="Candara"/>
          <w:sz w:val="20"/>
          <w:szCs w:val="20"/>
        </w:rPr>
        <w:t>they</w:t>
      </w:r>
      <w:proofErr w:type="gramEnd"/>
      <w:r w:rsidRPr="00E65B3A">
        <w:rPr>
          <w:rFonts w:asciiTheme="minorHAnsi" w:eastAsia="Candara" w:hAnsiTheme="minorHAnsi" w:cs="Candara"/>
          <w:sz w:val="20"/>
          <w:szCs w:val="20"/>
        </w:rPr>
        <w:t xml:space="preserve"> shall fall, and never rise again.” (8:14)</w:t>
      </w:r>
      <w:r w:rsidR="00B33A46" w:rsidRPr="00E65B3A">
        <w:rPr>
          <w:rFonts w:asciiTheme="minorHAnsi" w:eastAsia="Candara" w:hAnsiTheme="minorHAnsi" w:cs="Candara"/>
          <w:sz w:val="20"/>
          <w:szCs w:val="20"/>
        </w:rPr>
        <w:t>.</w:t>
      </w:r>
    </w:p>
    <w:p w14:paraId="3C3A35F5" w14:textId="77777777" w:rsidR="00F4403C" w:rsidRPr="00E65B3A" w:rsidRDefault="00F4403C" w:rsidP="00E65B3A">
      <w:pPr>
        <w:pStyle w:val="BodyA"/>
        <w:ind w:left="288" w:right="288"/>
        <w:jc w:val="both"/>
        <w:rPr>
          <w:rFonts w:asciiTheme="minorHAnsi" w:eastAsia="Candara" w:hAnsiTheme="minorHAnsi" w:cs="Candara"/>
          <w:sz w:val="20"/>
          <w:szCs w:val="20"/>
        </w:rPr>
      </w:pPr>
      <w:bookmarkStart w:id="4" w:name="_Hlk88848730"/>
    </w:p>
    <w:p w14:paraId="2034CE2C" w14:textId="65700C72"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lastRenderedPageBreak/>
        <w:t xml:space="preserve">Q1. </w:t>
      </w:r>
      <w:bookmarkEnd w:id="4"/>
      <w:r w:rsidRPr="00E65B3A">
        <w:rPr>
          <w:rFonts w:asciiTheme="minorHAnsi" w:eastAsia="Candara" w:hAnsiTheme="minorHAnsi" w:cs="Candara"/>
          <w:sz w:val="20"/>
          <w:szCs w:val="20"/>
        </w:rPr>
        <w:t>What lessons can we learn about caring for those in need? Consider Matthew 25:41-46</w:t>
      </w:r>
      <w:r w:rsidR="00B33A46" w:rsidRPr="00E65B3A">
        <w:rPr>
          <w:rFonts w:asciiTheme="minorHAnsi" w:eastAsia="Candara" w:hAnsiTheme="minorHAnsi" w:cs="Candara"/>
          <w:sz w:val="20"/>
          <w:szCs w:val="20"/>
        </w:rPr>
        <w:t>.</w:t>
      </w:r>
    </w:p>
    <w:p w14:paraId="24D6437B" w14:textId="77777777"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 xml:space="preserve">Q2. How does the consequence of a spiritual famine of God’s word impact our commitment and dedication to studying the Bible? What happens to a society that disregards the truth of God’s word? </w:t>
      </w:r>
    </w:p>
    <w:p w14:paraId="4AE782D3" w14:textId="77777777" w:rsidR="00F4403C" w:rsidRPr="00E65B3A" w:rsidRDefault="00F4403C" w:rsidP="00E65B3A">
      <w:pPr>
        <w:pStyle w:val="BodyA"/>
        <w:ind w:left="288" w:right="288"/>
        <w:jc w:val="both"/>
        <w:rPr>
          <w:rFonts w:asciiTheme="minorHAnsi" w:eastAsia="Candara" w:hAnsiTheme="minorHAnsi" w:cs="Candara"/>
          <w:sz w:val="20"/>
          <w:szCs w:val="20"/>
        </w:rPr>
      </w:pPr>
    </w:p>
    <w:p w14:paraId="4E184EF6" w14:textId="11BA7057" w:rsidR="00F4403C" w:rsidRPr="00E65B3A" w:rsidRDefault="00F4403C" w:rsidP="00E65B3A">
      <w:pPr>
        <w:pStyle w:val="BodyA"/>
        <w:ind w:left="288" w:right="288"/>
        <w:jc w:val="both"/>
        <w:rPr>
          <w:rFonts w:asciiTheme="minorHAnsi" w:eastAsia="Candara" w:hAnsiTheme="minorHAnsi" w:cs="Candara"/>
          <w:b/>
          <w:bCs/>
          <w:sz w:val="20"/>
          <w:szCs w:val="20"/>
        </w:rPr>
      </w:pPr>
      <w:r w:rsidRPr="00E65B3A">
        <w:rPr>
          <w:rFonts w:asciiTheme="minorHAnsi" w:eastAsia="Candara" w:hAnsiTheme="minorHAnsi" w:cs="Candara"/>
          <w:b/>
          <w:bCs/>
          <w:sz w:val="20"/>
          <w:szCs w:val="20"/>
        </w:rPr>
        <w:t>Thursday - Amos 9:1-10</w:t>
      </w:r>
      <w:r w:rsidR="006F7EE3" w:rsidRPr="00E65B3A">
        <w:rPr>
          <w:rFonts w:asciiTheme="minorHAnsi" w:eastAsia="Candara" w:hAnsiTheme="minorHAnsi" w:cs="Candara"/>
          <w:b/>
          <w:bCs/>
          <w:sz w:val="20"/>
          <w:szCs w:val="20"/>
        </w:rPr>
        <w:t xml:space="preserve"> </w:t>
      </w:r>
      <w:r w:rsidRPr="00E65B3A">
        <w:rPr>
          <w:rFonts w:asciiTheme="minorHAnsi" w:eastAsia="Candara" w:hAnsiTheme="minorHAnsi" w:cs="Candara"/>
          <w:b/>
          <w:bCs/>
          <w:sz w:val="20"/>
          <w:szCs w:val="20"/>
        </w:rPr>
        <w:t>- The Final Verdict</w:t>
      </w:r>
      <w:r w:rsidR="006F7EE3" w:rsidRPr="00E65B3A">
        <w:rPr>
          <w:rFonts w:asciiTheme="minorHAnsi" w:eastAsia="Candara" w:hAnsiTheme="minorHAnsi" w:cs="Candara"/>
          <w:b/>
          <w:bCs/>
          <w:sz w:val="20"/>
          <w:szCs w:val="20"/>
        </w:rPr>
        <w:t>.</w:t>
      </w:r>
    </w:p>
    <w:p w14:paraId="159A0B90" w14:textId="77777777"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r>
      <w:bookmarkStart w:id="5" w:name="_Hlk91147880"/>
      <w:r w:rsidRPr="00E65B3A">
        <w:rPr>
          <w:rFonts w:asciiTheme="minorHAnsi" w:eastAsia="Candara" w:hAnsiTheme="minorHAnsi" w:cs="Candara"/>
          <w:sz w:val="20"/>
          <w:szCs w:val="20"/>
        </w:rPr>
        <w:t>The fifth and final vision of warning is now revealed to Amos. Final is a fitting description, for it announces the end of the kingdom of Israel in such a manner that there is no opportunity of deliverance.</w:t>
      </w:r>
    </w:p>
    <w:p w14:paraId="51BA3EC5" w14:textId="05D58AB1"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t xml:space="preserve">Perhaps one of the most significance features of this final vision is that Amos begins using a different name for God. Up to this point in the prophecy, he has been using God’s covenant name: Yahweh. We translate it in our </w:t>
      </w:r>
      <w:r w:rsidR="00242858" w:rsidRPr="00E65B3A">
        <w:rPr>
          <w:rFonts w:asciiTheme="minorHAnsi" w:eastAsia="Candara" w:hAnsiTheme="minorHAnsi" w:cs="Candara"/>
          <w:sz w:val="20"/>
          <w:szCs w:val="20"/>
        </w:rPr>
        <w:t>English</w:t>
      </w:r>
      <w:r w:rsidRPr="00E65B3A">
        <w:rPr>
          <w:rFonts w:asciiTheme="minorHAnsi" w:eastAsia="Candara" w:hAnsiTheme="minorHAnsi" w:cs="Candara"/>
          <w:sz w:val="20"/>
          <w:szCs w:val="20"/>
        </w:rPr>
        <w:t xml:space="preserve"> bibles with capital letters (i.e.</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LORD). But a relationship change has occurred between God and </w:t>
      </w:r>
      <w:r w:rsidR="00242858" w:rsidRPr="00E65B3A">
        <w:rPr>
          <w:rFonts w:asciiTheme="minorHAnsi" w:eastAsia="Candara" w:hAnsiTheme="minorHAnsi" w:cs="Candara"/>
          <w:sz w:val="20"/>
          <w:szCs w:val="20"/>
        </w:rPr>
        <w:t>H</w:t>
      </w:r>
      <w:r w:rsidRPr="00E65B3A">
        <w:rPr>
          <w:rFonts w:asciiTheme="minorHAnsi" w:eastAsia="Candara" w:hAnsiTheme="minorHAnsi" w:cs="Candara"/>
          <w:sz w:val="20"/>
          <w:szCs w:val="20"/>
        </w:rPr>
        <w:t>is people. He has rejected them because of their rejection of the covenant. And so now Amos describes God as Adonai, which means “ruler over all”</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and is rendered Lord in our bibles. </w:t>
      </w:r>
    </w:p>
    <w:p w14:paraId="7106F2E4" w14:textId="122CB04C"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t>The Lord is standing by an altar (which one we aren’t sure, and that’s likely by design). He will destroy false altars and</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symbolically</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w:t>
      </w:r>
      <w:r w:rsidR="00242858" w:rsidRPr="00E65B3A">
        <w:rPr>
          <w:rFonts w:asciiTheme="minorHAnsi" w:eastAsia="Candara" w:hAnsiTheme="minorHAnsi" w:cs="Candara"/>
          <w:sz w:val="20"/>
          <w:szCs w:val="20"/>
        </w:rPr>
        <w:t>false worship</w:t>
      </w:r>
      <w:r w:rsidRPr="00E65B3A">
        <w:rPr>
          <w:rFonts w:asciiTheme="minorHAnsi" w:eastAsia="Candara" w:hAnsiTheme="minorHAnsi" w:cs="Candara"/>
          <w:sz w:val="20"/>
          <w:szCs w:val="20"/>
        </w:rPr>
        <w:t xml:space="preserve"> everywhere. There are two main features to this final verdict of judg</w:t>
      </w:r>
      <w:r w:rsidR="00BF0500" w:rsidRPr="00E65B3A">
        <w:rPr>
          <w:rFonts w:asciiTheme="minorHAnsi" w:eastAsia="Candara" w:hAnsiTheme="minorHAnsi" w:cs="Candara"/>
          <w:sz w:val="20"/>
          <w:szCs w:val="20"/>
        </w:rPr>
        <w:t>e</w:t>
      </w:r>
      <w:r w:rsidRPr="00E65B3A">
        <w:rPr>
          <w:rFonts w:asciiTheme="minorHAnsi" w:eastAsia="Candara" w:hAnsiTheme="minorHAnsi" w:cs="Candara"/>
          <w:sz w:val="20"/>
          <w:szCs w:val="20"/>
        </w:rPr>
        <w:t xml:space="preserve">ment. The first, as we’ve already mentioned, is that God has rejected </w:t>
      </w:r>
      <w:r w:rsidR="00242858" w:rsidRPr="00E65B3A">
        <w:rPr>
          <w:rFonts w:asciiTheme="minorHAnsi" w:eastAsia="Candara" w:hAnsiTheme="minorHAnsi" w:cs="Candara"/>
          <w:sz w:val="20"/>
          <w:szCs w:val="20"/>
        </w:rPr>
        <w:t>H</w:t>
      </w:r>
      <w:r w:rsidRPr="00E65B3A">
        <w:rPr>
          <w:rFonts w:asciiTheme="minorHAnsi" w:eastAsia="Candara" w:hAnsiTheme="minorHAnsi" w:cs="Candara"/>
          <w:sz w:val="20"/>
          <w:szCs w:val="20"/>
        </w:rPr>
        <w:t xml:space="preserve">is covenant people. The second is that </w:t>
      </w:r>
      <w:r w:rsidR="00242858" w:rsidRPr="00E65B3A">
        <w:rPr>
          <w:rFonts w:asciiTheme="minorHAnsi" w:eastAsia="Candara" w:hAnsiTheme="minorHAnsi" w:cs="Candara"/>
          <w:sz w:val="20"/>
          <w:szCs w:val="20"/>
        </w:rPr>
        <w:t>H</w:t>
      </w:r>
      <w:r w:rsidRPr="00E65B3A">
        <w:rPr>
          <w:rFonts w:asciiTheme="minorHAnsi" w:eastAsia="Candara" w:hAnsiTheme="minorHAnsi" w:cs="Candara"/>
          <w:sz w:val="20"/>
          <w:szCs w:val="20"/>
        </w:rPr>
        <w:t>e will sift through the remnants of His people to persevere a faithful number for Himself. This is a glimmer of grace to brighten the prospect of revival</w:t>
      </w:r>
      <w:r w:rsidR="00242858"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 which we will consider more tomorrow in the last few verses of the book. </w:t>
      </w:r>
    </w:p>
    <w:p w14:paraId="32A1012D" w14:textId="70411A10" w:rsidR="00F4403C" w:rsidRPr="00E65B3A" w:rsidRDefault="00F4403C" w:rsidP="00E65B3A">
      <w:pPr>
        <w:pStyle w:val="BodyA"/>
        <w:ind w:left="288" w:right="288"/>
        <w:jc w:val="both"/>
        <w:rPr>
          <w:rFonts w:asciiTheme="minorHAnsi" w:eastAsia="Candara" w:hAnsiTheme="minorHAnsi" w:cs="Candara"/>
          <w:b/>
          <w:bCs/>
          <w:sz w:val="20"/>
          <w:szCs w:val="20"/>
        </w:rPr>
      </w:pPr>
      <w:r w:rsidRPr="00E65B3A">
        <w:rPr>
          <w:rFonts w:asciiTheme="minorHAnsi" w:eastAsia="Candara" w:hAnsiTheme="minorHAnsi" w:cs="Candara"/>
          <w:sz w:val="20"/>
          <w:szCs w:val="20"/>
        </w:rPr>
        <w:tab/>
        <w:t>V</w:t>
      </w:r>
      <w:r w:rsidR="00242858" w:rsidRPr="00E65B3A">
        <w:rPr>
          <w:rFonts w:asciiTheme="minorHAnsi" w:eastAsia="Candara" w:hAnsiTheme="minorHAnsi" w:cs="Candara"/>
          <w:sz w:val="20"/>
          <w:szCs w:val="20"/>
        </w:rPr>
        <w:t>v</w:t>
      </w:r>
      <w:r w:rsidRPr="00E65B3A">
        <w:rPr>
          <w:rFonts w:asciiTheme="minorHAnsi" w:eastAsia="Candara" w:hAnsiTheme="minorHAnsi" w:cs="Candara"/>
          <w:sz w:val="20"/>
          <w:szCs w:val="20"/>
        </w:rPr>
        <w:t xml:space="preserve">.1-6 demonstrate how fast Israel’s special relationship with God in </w:t>
      </w:r>
      <w:r w:rsidR="00242858" w:rsidRPr="00E65B3A">
        <w:rPr>
          <w:rFonts w:asciiTheme="minorHAnsi" w:eastAsia="Candara" w:hAnsiTheme="minorHAnsi" w:cs="Candara"/>
          <w:sz w:val="20"/>
          <w:szCs w:val="20"/>
        </w:rPr>
        <w:t xml:space="preserve">His </w:t>
      </w:r>
      <w:r w:rsidRPr="00E65B3A">
        <w:rPr>
          <w:rFonts w:asciiTheme="minorHAnsi" w:eastAsia="Candara" w:hAnsiTheme="minorHAnsi" w:cs="Candara"/>
          <w:sz w:val="20"/>
          <w:szCs w:val="20"/>
        </w:rPr>
        <w:t>covenant is coming to an end. This event came to fruition just a few decades after the prophecy of Amos in 722 B.C.</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when the northern kingdom was destroyed</w:t>
      </w:r>
      <w:r w:rsidR="00242858"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never to be returned. God’s people were taken into exile into Assyria. This judgement is total</w:t>
      </w:r>
      <w:r w:rsidR="00242858"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“not one of them will escape” (9:1)</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God’s justice must be satisfied, and His justice is in no way a contradiction of His love and mercy. Sin is rather the contradiction. It contradicts all the good and beauty that is the character of God and His creation. Christ resolves the paradox of God’s judg</w:t>
      </w:r>
      <w:r w:rsidR="00BF0500" w:rsidRPr="00E65B3A">
        <w:rPr>
          <w:rFonts w:asciiTheme="minorHAnsi" w:eastAsia="Candara" w:hAnsiTheme="minorHAnsi" w:cs="Candara"/>
          <w:sz w:val="20"/>
          <w:szCs w:val="20"/>
        </w:rPr>
        <w:t>e</w:t>
      </w:r>
      <w:r w:rsidRPr="00E65B3A">
        <w:rPr>
          <w:rFonts w:asciiTheme="minorHAnsi" w:eastAsia="Candara" w:hAnsiTheme="minorHAnsi" w:cs="Candara"/>
          <w:sz w:val="20"/>
          <w:szCs w:val="20"/>
        </w:rPr>
        <w:t xml:space="preserve">ment and mercy- by bearing our sin at the cross, where God’s wrath is satisfied. Yet it was </w:t>
      </w:r>
      <w:proofErr w:type="gramStart"/>
      <w:r w:rsidRPr="00E65B3A">
        <w:rPr>
          <w:rFonts w:asciiTheme="minorHAnsi" w:eastAsia="Candara" w:hAnsiTheme="minorHAnsi" w:cs="Candara"/>
          <w:sz w:val="20"/>
          <w:szCs w:val="20"/>
        </w:rPr>
        <w:t>love</w:t>
      </w:r>
      <w:proofErr w:type="gramEnd"/>
      <w:r w:rsidRPr="00E65B3A">
        <w:rPr>
          <w:rFonts w:asciiTheme="minorHAnsi" w:eastAsia="Candara" w:hAnsiTheme="minorHAnsi" w:cs="Candara"/>
          <w:sz w:val="20"/>
          <w:szCs w:val="20"/>
        </w:rPr>
        <w:t xml:space="preserve"> that compelled God to do it.  It is God who does this, “the LORD is his name” (</w:t>
      </w:r>
      <w:proofErr w:type="gramStart"/>
      <w:r w:rsidRPr="00E65B3A">
        <w:rPr>
          <w:rFonts w:asciiTheme="minorHAnsi" w:eastAsia="Candara" w:hAnsiTheme="minorHAnsi" w:cs="Candara"/>
          <w:sz w:val="20"/>
          <w:szCs w:val="20"/>
        </w:rPr>
        <w:t>referring back</w:t>
      </w:r>
      <w:proofErr w:type="gramEnd"/>
      <w:r w:rsidRPr="00E65B3A">
        <w:rPr>
          <w:rFonts w:asciiTheme="minorHAnsi" w:eastAsia="Candara" w:hAnsiTheme="minorHAnsi" w:cs="Candara"/>
          <w:sz w:val="20"/>
          <w:szCs w:val="20"/>
        </w:rPr>
        <w:t xml:space="preserve"> to </w:t>
      </w:r>
      <w:r w:rsidR="00242858" w:rsidRPr="00E65B3A">
        <w:rPr>
          <w:rFonts w:asciiTheme="minorHAnsi" w:eastAsia="Candara" w:hAnsiTheme="minorHAnsi" w:cs="Candara"/>
          <w:sz w:val="20"/>
          <w:szCs w:val="20"/>
        </w:rPr>
        <w:t>Hi</w:t>
      </w:r>
      <w:r w:rsidRPr="00E65B3A">
        <w:rPr>
          <w:rFonts w:asciiTheme="minorHAnsi" w:eastAsia="Candara" w:hAnsiTheme="minorHAnsi" w:cs="Candara"/>
          <w:sz w:val="20"/>
          <w:szCs w:val="20"/>
        </w:rPr>
        <w:t>s covenant name for a moment to underscore the severity of Israel’s violation)</w:t>
      </w:r>
      <w:r w:rsidR="00242858"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xml:space="preserve"> If God promises it, we can rest assured it will come to be.  </w:t>
      </w:r>
      <w:bookmarkStart w:id="6" w:name="_Hlk89963185"/>
    </w:p>
    <w:bookmarkEnd w:id="6"/>
    <w:p w14:paraId="65B6E7FF" w14:textId="47BC50E8"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b/>
          <w:bCs/>
          <w:sz w:val="20"/>
          <w:szCs w:val="20"/>
        </w:rPr>
        <w:tab/>
      </w:r>
      <w:r w:rsidRPr="00E65B3A">
        <w:rPr>
          <w:rFonts w:asciiTheme="minorHAnsi" w:eastAsia="Candara" w:hAnsiTheme="minorHAnsi" w:cs="Candara"/>
          <w:sz w:val="20"/>
          <w:szCs w:val="20"/>
        </w:rPr>
        <w:t>V</w:t>
      </w:r>
      <w:r w:rsidR="00242858" w:rsidRPr="00E65B3A">
        <w:rPr>
          <w:rFonts w:asciiTheme="minorHAnsi" w:eastAsia="Candara" w:hAnsiTheme="minorHAnsi" w:cs="Candara"/>
          <w:sz w:val="20"/>
          <w:szCs w:val="20"/>
        </w:rPr>
        <w:t>v</w:t>
      </w:r>
      <w:r w:rsidRPr="00E65B3A">
        <w:rPr>
          <w:rFonts w:asciiTheme="minorHAnsi" w:eastAsia="Candara" w:hAnsiTheme="minorHAnsi" w:cs="Candara"/>
          <w:sz w:val="20"/>
          <w:szCs w:val="20"/>
        </w:rPr>
        <w:t xml:space="preserve">. 7-10 reveal that God sees them as a sinful kingdom, just like any other pagan nation. Israel believed herself </w:t>
      </w:r>
      <w:r w:rsidR="00242858" w:rsidRPr="00E65B3A">
        <w:rPr>
          <w:rFonts w:asciiTheme="minorHAnsi" w:eastAsia="Candara" w:hAnsiTheme="minorHAnsi" w:cs="Candara"/>
          <w:sz w:val="20"/>
          <w:szCs w:val="20"/>
        </w:rPr>
        <w:t xml:space="preserve">to be </w:t>
      </w:r>
      <w:r w:rsidRPr="00E65B3A">
        <w:rPr>
          <w:rFonts w:asciiTheme="minorHAnsi" w:eastAsia="Candara" w:hAnsiTheme="minorHAnsi" w:cs="Candara"/>
          <w:sz w:val="20"/>
          <w:szCs w:val="20"/>
        </w:rPr>
        <w:t>exemplary. They operated under the impression of their own self-superiority. How dangerous it is when we presume upon the favo</w:t>
      </w:r>
      <w:r w:rsidR="00242858" w:rsidRPr="00E65B3A">
        <w:rPr>
          <w:rFonts w:asciiTheme="minorHAnsi" w:eastAsia="Candara" w:hAnsiTheme="minorHAnsi" w:cs="Candara"/>
          <w:sz w:val="20"/>
          <w:szCs w:val="20"/>
        </w:rPr>
        <w:t>u</w:t>
      </w:r>
      <w:r w:rsidRPr="00E65B3A">
        <w:rPr>
          <w:rFonts w:asciiTheme="minorHAnsi" w:eastAsia="Candara" w:hAnsiTheme="minorHAnsi" w:cs="Candara"/>
          <w:sz w:val="20"/>
          <w:szCs w:val="20"/>
        </w:rPr>
        <w:t xml:space="preserve">r and blessing of God. How sad a </w:t>
      </w:r>
      <w:proofErr w:type="gramStart"/>
      <w:r w:rsidRPr="00E65B3A">
        <w:rPr>
          <w:rFonts w:asciiTheme="minorHAnsi" w:eastAsia="Candara" w:hAnsiTheme="minorHAnsi" w:cs="Candara"/>
          <w:sz w:val="20"/>
          <w:szCs w:val="20"/>
        </w:rPr>
        <w:t>state of affairs</w:t>
      </w:r>
      <w:proofErr w:type="gramEnd"/>
      <w:r w:rsidRPr="00E65B3A">
        <w:rPr>
          <w:rFonts w:asciiTheme="minorHAnsi" w:eastAsia="Candara" w:hAnsiTheme="minorHAnsi" w:cs="Candara"/>
          <w:sz w:val="20"/>
          <w:szCs w:val="20"/>
        </w:rPr>
        <w:t xml:space="preserve"> when we are no longer amazed by grace, </w:t>
      </w:r>
      <w:r w:rsidR="00242858" w:rsidRPr="00E65B3A">
        <w:rPr>
          <w:rFonts w:asciiTheme="minorHAnsi" w:eastAsia="Candara" w:hAnsiTheme="minorHAnsi" w:cs="Candara"/>
          <w:sz w:val="20"/>
          <w:szCs w:val="20"/>
        </w:rPr>
        <w:t xml:space="preserve">but </w:t>
      </w:r>
      <w:r w:rsidRPr="00E65B3A">
        <w:rPr>
          <w:rFonts w:asciiTheme="minorHAnsi" w:eastAsia="Candara" w:hAnsiTheme="minorHAnsi" w:cs="Candara"/>
          <w:sz w:val="20"/>
          <w:szCs w:val="20"/>
        </w:rPr>
        <w:t xml:space="preserve">we are amazed by wrath and justice against sin. People want to believe God is on their side and accepts them no matter what. But God knows us better than we know ourselves. As John Calvin writes, “Security then, which of itself, ever generates a contempt of God, is here mentioned as the </w:t>
      </w:r>
      <w:r w:rsidRPr="00E65B3A">
        <w:rPr>
          <w:rFonts w:asciiTheme="minorHAnsi" w:eastAsia="Candara" w:hAnsiTheme="minorHAnsi" w:cs="Candara"/>
          <w:sz w:val="20"/>
          <w:szCs w:val="20"/>
        </w:rPr>
        <w:lastRenderedPageBreak/>
        <w:t xml:space="preserve">principal mark of impiety. The vices of men have reached a point when they are touched neither by fear nor </w:t>
      </w:r>
      <w:proofErr w:type="gramStart"/>
      <w:r w:rsidRPr="00E65B3A">
        <w:rPr>
          <w:rFonts w:asciiTheme="minorHAnsi" w:eastAsia="Candara" w:hAnsiTheme="minorHAnsi" w:cs="Candara"/>
          <w:sz w:val="20"/>
          <w:szCs w:val="20"/>
        </w:rPr>
        <w:t>shame, but</w:t>
      </w:r>
      <w:proofErr w:type="gramEnd"/>
      <w:r w:rsidRPr="00E65B3A">
        <w:rPr>
          <w:rFonts w:asciiTheme="minorHAnsi" w:eastAsia="Candara" w:hAnsiTheme="minorHAnsi" w:cs="Candara"/>
          <w:sz w:val="20"/>
          <w:szCs w:val="20"/>
        </w:rPr>
        <w:t xml:space="preserve"> expect God’s (favorable) judgements without any concern or anxiety.” </w:t>
      </w:r>
    </w:p>
    <w:p w14:paraId="34EF1ADF" w14:textId="6E344C83"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t>Despite stripping away the pretensions of Israel, there remains great hope! There will be a remnant left. By God’s electing grace</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w:t>
      </w:r>
      <w:r w:rsidR="00242858" w:rsidRPr="00E65B3A">
        <w:rPr>
          <w:rFonts w:asciiTheme="minorHAnsi" w:eastAsia="Candara" w:hAnsiTheme="minorHAnsi" w:cs="Candara"/>
          <w:sz w:val="20"/>
          <w:szCs w:val="20"/>
        </w:rPr>
        <w:t>H</w:t>
      </w:r>
      <w:r w:rsidRPr="00E65B3A">
        <w:rPr>
          <w:rFonts w:asciiTheme="minorHAnsi" w:eastAsia="Candara" w:hAnsiTheme="minorHAnsi" w:cs="Candara"/>
          <w:sz w:val="20"/>
          <w:szCs w:val="20"/>
        </w:rPr>
        <w:t>e will not “utterly destroy the house of Jacob” (v.8)</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We</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too</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as the bride of Christ</w:t>
      </w:r>
      <w:r w:rsidR="00242858"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need to be sifting ourselves and always reforming. Being warned </w:t>
      </w:r>
      <w:r w:rsidR="00242858" w:rsidRPr="00E65B3A">
        <w:rPr>
          <w:rFonts w:asciiTheme="minorHAnsi" w:eastAsia="Candara" w:hAnsiTheme="minorHAnsi" w:cs="Candara"/>
          <w:sz w:val="20"/>
          <w:szCs w:val="20"/>
        </w:rPr>
        <w:t>against</w:t>
      </w:r>
      <w:r w:rsidRPr="00E65B3A">
        <w:rPr>
          <w:rFonts w:asciiTheme="minorHAnsi" w:eastAsia="Candara" w:hAnsiTheme="minorHAnsi" w:cs="Candara"/>
          <w:sz w:val="20"/>
          <w:szCs w:val="20"/>
        </w:rPr>
        <w:t xml:space="preserve"> the complacency of sin and false worship, may we recommit ourselves to fidelity to God’s word and regulations! </w:t>
      </w:r>
      <w:bookmarkStart w:id="7" w:name="_Hlk88849143"/>
    </w:p>
    <w:p w14:paraId="53E6B2CE" w14:textId="77777777" w:rsidR="00F4403C" w:rsidRPr="00E65B3A" w:rsidRDefault="00F4403C" w:rsidP="00E65B3A">
      <w:pPr>
        <w:pStyle w:val="BodyA"/>
        <w:ind w:left="288" w:right="288"/>
        <w:jc w:val="both"/>
        <w:rPr>
          <w:rFonts w:asciiTheme="minorHAnsi" w:eastAsia="Candara" w:hAnsiTheme="minorHAnsi" w:cs="Candara"/>
          <w:sz w:val="20"/>
          <w:szCs w:val="20"/>
        </w:rPr>
      </w:pPr>
    </w:p>
    <w:p w14:paraId="546661DA" w14:textId="77777777"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lang w:val="it-IT"/>
        </w:rPr>
        <w:t xml:space="preserve">Q1. What does the change of the name of God employed in chapter 9 teach us about God’s relationship to Israel? </w:t>
      </w:r>
    </w:p>
    <w:p w14:paraId="76C4B9F0" w14:textId="77777777"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lang w:val="it-IT"/>
        </w:rPr>
        <w:t>Q2.</w:t>
      </w:r>
      <w:bookmarkEnd w:id="7"/>
      <w:r w:rsidRPr="00E65B3A">
        <w:rPr>
          <w:rFonts w:asciiTheme="minorHAnsi" w:eastAsia="Candara" w:hAnsiTheme="minorHAnsi" w:cs="Candara"/>
          <w:sz w:val="20"/>
          <w:szCs w:val="20"/>
          <w:lang w:val="it-IT"/>
        </w:rPr>
        <w:t xml:space="preserve"> How can the danger of living just like the world inside the church awaken us to continual reformation and growth in grace?</w:t>
      </w:r>
    </w:p>
    <w:bookmarkEnd w:id="5"/>
    <w:p w14:paraId="741E32E8" w14:textId="77777777" w:rsidR="00F4403C" w:rsidRPr="00E65B3A" w:rsidRDefault="00F4403C" w:rsidP="00E65B3A">
      <w:pPr>
        <w:pStyle w:val="BodyA"/>
        <w:ind w:left="288" w:right="288"/>
        <w:jc w:val="both"/>
        <w:rPr>
          <w:rFonts w:asciiTheme="minorHAnsi" w:eastAsia="Candara" w:hAnsiTheme="minorHAnsi" w:cs="Candara"/>
          <w:sz w:val="20"/>
          <w:szCs w:val="20"/>
        </w:rPr>
      </w:pPr>
    </w:p>
    <w:p w14:paraId="64DB03BC" w14:textId="693865E1" w:rsidR="00F4403C" w:rsidRPr="00E65B3A" w:rsidRDefault="00F4403C" w:rsidP="00E65B3A">
      <w:pPr>
        <w:pStyle w:val="BodyA"/>
        <w:ind w:left="288" w:right="288"/>
        <w:jc w:val="both"/>
        <w:rPr>
          <w:rFonts w:asciiTheme="minorHAnsi" w:eastAsia="Candara" w:hAnsiTheme="minorHAnsi" w:cs="Candara"/>
          <w:b/>
          <w:bCs/>
          <w:sz w:val="20"/>
          <w:szCs w:val="20"/>
        </w:rPr>
      </w:pPr>
      <w:r w:rsidRPr="00E65B3A">
        <w:rPr>
          <w:rFonts w:asciiTheme="minorHAnsi" w:eastAsia="Candara" w:hAnsiTheme="minorHAnsi" w:cs="Candara"/>
          <w:b/>
          <w:bCs/>
          <w:sz w:val="20"/>
          <w:szCs w:val="20"/>
        </w:rPr>
        <w:t>Friday - Amos 9:11-15</w:t>
      </w:r>
      <w:r w:rsidR="006F7EE3" w:rsidRPr="00E65B3A">
        <w:rPr>
          <w:rFonts w:asciiTheme="minorHAnsi" w:eastAsia="Candara" w:hAnsiTheme="minorHAnsi" w:cs="Candara"/>
          <w:b/>
          <w:bCs/>
          <w:sz w:val="20"/>
          <w:szCs w:val="20"/>
        </w:rPr>
        <w:t xml:space="preserve"> </w:t>
      </w:r>
      <w:r w:rsidRPr="00E65B3A">
        <w:rPr>
          <w:rFonts w:asciiTheme="minorHAnsi" w:eastAsia="Candara" w:hAnsiTheme="minorHAnsi" w:cs="Candara"/>
          <w:b/>
          <w:bCs/>
          <w:sz w:val="20"/>
          <w:szCs w:val="20"/>
        </w:rPr>
        <w:t>- Future Salvation</w:t>
      </w:r>
      <w:r w:rsidR="006F7EE3" w:rsidRPr="00E65B3A">
        <w:rPr>
          <w:rFonts w:asciiTheme="minorHAnsi" w:eastAsia="Candara" w:hAnsiTheme="minorHAnsi" w:cs="Candara"/>
          <w:b/>
          <w:bCs/>
          <w:sz w:val="20"/>
          <w:szCs w:val="20"/>
        </w:rPr>
        <w:t>.</w:t>
      </w:r>
    </w:p>
    <w:p w14:paraId="412B3976" w14:textId="35BEECE8"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t xml:space="preserve">The climatic vision of Amos depicts both the judgement of </w:t>
      </w:r>
      <w:proofErr w:type="gramStart"/>
      <w:r w:rsidR="004D4D84" w:rsidRPr="00E65B3A">
        <w:rPr>
          <w:rFonts w:asciiTheme="minorHAnsi" w:eastAsia="Candara" w:hAnsiTheme="minorHAnsi" w:cs="Candara"/>
          <w:sz w:val="20"/>
          <w:szCs w:val="20"/>
        </w:rPr>
        <w:t>Israel</w:t>
      </w:r>
      <w:proofErr w:type="gramEnd"/>
      <w:r w:rsidR="004D4D84"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and the establishment of covenant promises</w:t>
      </w:r>
      <w:r w:rsidR="004D4D84"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to preserve and save for God Himself, a treasured possession (Malachi 3:17)</w:t>
      </w:r>
      <w:r w:rsidR="004D4D84" w:rsidRPr="00E65B3A">
        <w:rPr>
          <w:rFonts w:asciiTheme="minorHAnsi" w:eastAsia="Candara" w:hAnsiTheme="minorHAnsi" w:cs="Candara"/>
          <w:sz w:val="20"/>
          <w:szCs w:val="20"/>
        </w:rPr>
        <w:t>.</w:t>
      </w:r>
    </w:p>
    <w:p w14:paraId="32482881" w14:textId="353BAAF5"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ab/>
      </w:r>
      <w:proofErr w:type="gramStart"/>
      <w:r w:rsidRPr="00E65B3A">
        <w:rPr>
          <w:rFonts w:asciiTheme="minorHAnsi" w:eastAsia="Candara" w:hAnsiTheme="minorHAnsi" w:cs="Candara"/>
          <w:sz w:val="20"/>
          <w:szCs w:val="20"/>
        </w:rPr>
        <w:t>The vast majority of</w:t>
      </w:r>
      <w:proofErr w:type="gramEnd"/>
      <w:r w:rsidRPr="00E65B3A">
        <w:rPr>
          <w:rFonts w:asciiTheme="minorHAnsi" w:eastAsia="Candara" w:hAnsiTheme="minorHAnsi" w:cs="Candara"/>
          <w:sz w:val="20"/>
          <w:szCs w:val="20"/>
        </w:rPr>
        <w:t xml:space="preserve"> prophec</w:t>
      </w:r>
      <w:r w:rsidR="004D4D84" w:rsidRPr="00E65B3A">
        <w:rPr>
          <w:rFonts w:asciiTheme="minorHAnsi" w:eastAsia="Candara" w:hAnsiTheme="minorHAnsi" w:cs="Candara"/>
          <w:sz w:val="20"/>
          <w:szCs w:val="20"/>
        </w:rPr>
        <w:t>ies</w:t>
      </w:r>
      <w:r w:rsidRPr="00E65B3A">
        <w:rPr>
          <w:rFonts w:asciiTheme="minorHAnsi" w:eastAsia="Candara" w:hAnsiTheme="minorHAnsi" w:cs="Candara"/>
          <w:sz w:val="20"/>
          <w:szCs w:val="20"/>
        </w:rPr>
        <w:t xml:space="preserve"> in Amos have been announcements and predictions of gloom and destruction. </w:t>
      </w:r>
      <w:proofErr w:type="gramStart"/>
      <w:r w:rsidRPr="00E65B3A">
        <w:rPr>
          <w:rFonts w:asciiTheme="minorHAnsi" w:eastAsia="Candara" w:hAnsiTheme="minorHAnsi" w:cs="Candara"/>
          <w:sz w:val="20"/>
          <w:szCs w:val="20"/>
        </w:rPr>
        <w:t>But</w:t>
      </w:r>
      <w:r w:rsidR="004D4D84" w:rsidRPr="00E65B3A">
        <w:rPr>
          <w:rFonts w:asciiTheme="minorHAnsi" w:eastAsia="Candara" w:hAnsiTheme="minorHAnsi" w:cs="Candara"/>
          <w:sz w:val="20"/>
          <w:szCs w:val="20"/>
        </w:rPr>
        <w:t>,</w:t>
      </w:r>
      <w:proofErr w:type="gramEnd"/>
      <w:r w:rsidRPr="00E65B3A">
        <w:rPr>
          <w:rFonts w:asciiTheme="minorHAnsi" w:eastAsia="Candara" w:hAnsiTheme="minorHAnsi" w:cs="Candara"/>
          <w:sz w:val="20"/>
          <w:szCs w:val="20"/>
        </w:rPr>
        <w:t xml:space="preserve"> ultimately</w:t>
      </w:r>
      <w:r w:rsidR="004D4D84"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the book looks ahead to the promise of eternal glory for the church. And this is understood under the heading of both the restoration of David’s tent (v</w:t>
      </w:r>
      <w:r w:rsidR="004D4D84" w:rsidRPr="00E65B3A">
        <w:rPr>
          <w:rFonts w:asciiTheme="minorHAnsi" w:eastAsia="Candara" w:hAnsiTheme="minorHAnsi" w:cs="Candara"/>
          <w:sz w:val="20"/>
          <w:szCs w:val="20"/>
        </w:rPr>
        <w:t>v</w:t>
      </w:r>
      <w:r w:rsidRPr="00E65B3A">
        <w:rPr>
          <w:rFonts w:asciiTheme="minorHAnsi" w:eastAsia="Candara" w:hAnsiTheme="minorHAnsi" w:cs="Candara"/>
          <w:sz w:val="20"/>
          <w:szCs w:val="20"/>
        </w:rPr>
        <w:t>.11-12) and the glory of the new covenant (v</w:t>
      </w:r>
      <w:r w:rsidR="004D4D84" w:rsidRPr="00E65B3A">
        <w:rPr>
          <w:rFonts w:asciiTheme="minorHAnsi" w:eastAsia="Candara" w:hAnsiTheme="minorHAnsi" w:cs="Candara"/>
          <w:sz w:val="20"/>
          <w:szCs w:val="20"/>
        </w:rPr>
        <w:t>v</w:t>
      </w:r>
      <w:r w:rsidRPr="00E65B3A">
        <w:rPr>
          <w:rFonts w:asciiTheme="minorHAnsi" w:eastAsia="Candara" w:hAnsiTheme="minorHAnsi" w:cs="Candara"/>
          <w:sz w:val="20"/>
          <w:szCs w:val="20"/>
        </w:rPr>
        <w:t>.13-15)</w:t>
      </w:r>
      <w:r w:rsidR="004D4D84" w:rsidRPr="00E65B3A">
        <w:rPr>
          <w:rFonts w:asciiTheme="minorHAnsi" w:eastAsia="Candara" w:hAnsiTheme="minorHAnsi" w:cs="Candara"/>
          <w:sz w:val="20"/>
          <w:szCs w:val="20"/>
        </w:rPr>
        <w:t>.</w:t>
      </w:r>
    </w:p>
    <w:p w14:paraId="15469F07" w14:textId="56DAFD9C" w:rsidR="00F4403C" w:rsidRPr="00E65B3A" w:rsidRDefault="003B25E3" w:rsidP="00E65B3A">
      <w:pPr>
        <w:pStyle w:val="BodyA"/>
        <w:ind w:left="288" w:right="288" w:firstLine="232"/>
        <w:jc w:val="both"/>
        <w:rPr>
          <w:rFonts w:asciiTheme="minorHAnsi" w:hAnsiTheme="minorHAnsi"/>
          <w:sz w:val="20"/>
          <w:szCs w:val="20"/>
        </w:rPr>
      </w:pPr>
      <w:r w:rsidRPr="00E65B3A">
        <w:rPr>
          <w:rFonts w:asciiTheme="minorHAnsi" w:eastAsia="Candara" w:hAnsiTheme="minorHAnsi" w:cs="Candara"/>
          <w:sz w:val="20"/>
          <w:szCs w:val="20"/>
        </w:rPr>
        <w:t xml:space="preserve">1. </w:t>
      </w:r>
      <w:r w:rsidR="00F4403C" w:rsidRPr="00E65B3A">
        <w:rPr>
          <w:rFonts w:asciiTheme="minorHAnsi" w:eastAsia="Candara" w:hAnsiTheme="minorHAnsi" w:cs="Candara"/>
          <w:sz w:val="20"/>
          <w:szCs w:val="20"/>
        </w:rPr>
        <w:t>David’s tent restored</w:t>
      </w:r>
      <w:r w:rsidR="004D4D84" w:rsidRPr="00E65B3A">
        <w:rPr>
          <w:rFonts w:asciiTheme="minorHAnsi" w:eastAsia="Candara" w:hAnsiTheme="minorHAnsi" w:cs="Candara"/>
          <w:sz w:val="20"/>
          <w:szCs w:val="20"/>
        </w:rPr>
        <w:t xml:space="preserve"> </w:t>
      </w:r>
      <w:r w:rsidR="00F4403C" w:rsidRPr="00E65B3A">
        <w:rPr>
          <w:rFonts w:asciiTheme="minorHAnsi" w:eastAsia="Candara" w:hAnsiTheme="minorHAnsi" w:cs="Candara"/>
          <w:sz w:val="20"/>
          <w:szCs w:val="20"/>
        </w:rPr>
        <w:t>- John Calvin writes in his commentary on this passage, “God would punish the sins of the people of Israel in such a way as to remember still his own promise.” The day mentioned in v.11 is the day of the revealing of the messiah. Other commentators suggest that “David’s tent” has a double meaning. It recalls both the “booths” or “tents” that Israel dwelled in while living in the wilderness, as well as a measure of how far the kingdom of Israel had fallen. The king used to dwell in a “house”, or more permanent building, but the monarchy has fallen in the eyes of the Lord</w:t>
      </w:r>
      <w:r w:rsidR="004D4D84" w:rsidRPr="00E65B3A">
        <w:rPr>
          <w:rFonts w:asciiTheme="minorHAnsi" w:eastAsia="Candara" w:hAnsiTheme="minorHAnsi" w:cs="Candara"/>
          <w:sz w:val="20"/>
          <w:szCs w:val="20"/>
        </w:rPr>
        <w:t>,</w:t>
      </w:r>
      <w:r w:rsidR="00F4403C" w:rsidRPr="00E65B3A">
        <w:rPr>
          <w:rFonts w:asciiTheme="minorHAnsi" w:eastAsia="Candara" w:hAnsiTheme="minorHAnsi" w:cs="Candara"/>
          <w:sz w:val="20"/>
          <w:szCs w:val="20"/>
        </w:rPr>
        <w:t xml:space="preserve"> so low they are back to living in a fallen tent. But there will come a new King! He will restore the ruins and broken places! This is none other than our Lord Jesus Christ! His kingdom will have no end, and indeed will encapsulate all the peoples of the earth, not just the 12 tribes of Jacob. His kingdom is not of this world</w:t>
      </w:r>
      <w:r w:rsidR="004D4D84" w:rsidRPr="00E65B3A">
        <w:rPr>
          <w:rFonts w:asciiTheme="minorHAnsi" w:eastAsia="Candara" w:hAnsiTheme="minorHAnsi" w:cs="Candara"/>
          <w:sz w:val="20"/>
          <w:szCs w:val="20"/>
        </w:rPr>
        <w:t xml:space="preserve"> </w:t>
      </w:r>
      <w:r w:rsidR="00F4403C" w:rsidRPr="00E65B3A">
        <w:rPr>
          <w:rFonts w:asciiTheme="minorHAnsi" w:eastAsia="Candara" w:hAnsiTheme="minorHAnsi" w:cs="Candara"/>
          <w:sz w:val="20"/>
          <w:szCs w:val="20"/>
        </w:rPr>
        <w:t>- but of the new heavens and new earth (Revelation 22)</w:t>
      </w:r>
      <w:r w:rsidR="004D4D84" w:rsidRPr="00E65B3A">
        <w:rPr>
          <w:rFonts w:asciiTheme="minorHAnsi" w:eastAsia="Candara" w:hAnsiTheme="minorHAnsi" w:cs="Candara"/>
          <w:sz w:val="20"/>
          <w:szCs w:val="20"/>
        </w:rPr>
        <w:t>.</w:t>
      </w:r>
    </w:p>
    <w:p w14:paraId="514F91EE" w14:textId="6B707842" w:rsidR="00F4403C" w:rsidRPr="00E65B3A" w:rsidRDefault="003B25E3" w:rsidP="00E65B3A">
      <w:pPr>
        <w:pStyle w:val="BodyA"/>
        <w:ind w:right="288" w:firstLine="180"/>
        <w:jc w:val="both"/>
        <w:rPr>
          <w:rFonts w:asciiTheme="minorHAnsi" w:hAnsiTheme="minorHAnsi"/>
          <w:sz w:val="20"/>
          <w:szCs w:val="20"/>
        </w:rPr>
      </w:pPr>
      <w:r w:rsidRPr="00E65B3A">
        <w:rPr>
          <w:rFonts w:asciiTheme="minorHAnsi" w:eastAsia="Candara" w:hAnsiTheme="minorHAnsi" w:cs="Candara"/>
          <w:sz w:val="20"/>
          <w:szCs w:val="20"/>
        </w:rPr>
        <w:t xml:space="preserve">2. </w:t>
      </w:r>
      <w:r w:rsidR="00F4403C" w:rsidRPr="00E65B3A">
        <w:rPr>
          <w:rFonts w:asciiTheme="minorHAnsi" w:eastAsia="Candara" w:hAnsiTheme="minorHAnsi" w:cs="Candara"/>
          <w:sz w:val="20"/>
          <w:szCs w:val="20"/>
        </w:rPr>
        <w:t>The glory of the new covenant</w:t>
      </w:r>
      <w:r w:rsidR="004D4D84" w:rsidRPr="00E65B3A">
        <w:rPr>
          <w:rFonts w:asciiTheme="minorHAnsi" w:eastAsia="Candara" w:hAnsiTheme="minorHAnsi" w:cs="Candara"/>
          <w:sz w:val="20"/>
          <w:szCs w:val="20"/>
        </w:rPr>
        <w:t xml:space="preserve"> </w:t>
      </w:r>
      <w:r w:rsidR="00F4403C" w:rsidRPr="00E65B3A">
        <w:rPr>
          <w:rFonts w:asciiTheme="minorHAnsi" w:eastAsia="Candara" w:hAnsiTheme="minorHAnsi" w:cs="Candara"/>
          <w:sz w:val="20"/>
          <w:szCs w:val="20"/>
        </w:rPr>
        <w:t xml:space="preserve">- what is in view here is the </w:t>
      </w:r>
      <w:proofErr w:type="gramStart"/>
      <w:r w:rsidR="00F4403C" w:rsidRPr="00E65B3A">
        <w:rPr>
          <w:rFonts w:asciiTheme="minorHAnsi" w:eastAsia="Candara" w:hAnsiTheme="minorHAnsi" w:cs="Candara"/>
          <w:sz w:val="20"/>
          <w:szCs w:val="20"/>
        </w:rPr>
        <w:t>new testament</w:t>
      </w:r>
      <w:proofErr w:type="gramEnd"/>
      <w:r w:rsidR="004D4D84" w:rsidRPr="00E65B3A">
        <w:rPr>
          <w:rFonts w:asciiTheme="minorHAnsi" w:eastAsia="Candara" w:hAnsiTheme="minorHAnsi" w:cs="Candara"/>
          <w:sz w:val="20"/>
          <w:szCs w:val="20"/>
        </w:rPr>
        <w:t xml:space="preserve"> </w:t>
      </w:r>
      <w:r w:rsidR="00F4403C" w:rsidRPr="00E65B3A">
        <w:rPr>
          <w:rFonts w:asciiTheme="minorHAnsi" w:eastAsia="Candara" w:hAnsiTheme="minorHAnsi" w:cs="Candara"/>
          <w:sz w:val="20"/>
          <w:szCs w:val="20"/>
        </w:rPr>
        <w:t xml:space="preserve">age, hundreds of years before its culmination. As the church, we live in both the present and future reality of the glory described. Between the two comings of Christ, the church works as a witness and ambassador for Christ, sowing the seeds of the gospel. </w:t>
      </w:r>
      <w:r w:rsidR="004D4D84" w:rsidRPr="00E65B3A">
        <w:rPr>
          <w:rFonts w:asciiTheme="minorHAnsi" w:eastAsia="Candara" w:hAnsiTheme="minorHAnsi" w:cs="Candara"/>
          <w:sz w:val="20"/>
          <w:szCs w:val="20"/>
        </w:rPr>
        <w:t>V</w:t>
      </w:r>
      <w:r w:rsidR="00F4403C" w:rsidRPr="00E65B3A">
        <w:rPr>
          <w:rFonts w:asciiTheme="minorHAnsi" w:eastAsia="Candara" w:hAnsiTheme="minorHAnsi" w:cs="Candara"/>
          <w:sz w:val="20"/>
          <w:szCs w:val="20"/>
        </w:rPr>
        <w:t xml:space="preserve">. 13 is an answer to the miseries of famine described previously in the text of Amos. We are to claim God’s promises in obedience and with great diligence. And God promises that He will bring back His exiled people. </w:t>
      </w:r>
      <w:r w:rsidR="00F4403C" w:rsidRPr="00E65B3A">
        <w:rPr>
          <w:rFonts w:asciiTheme="minorHAnsi" w:eastAsia="Candara" w:hAnsiTheme="minorHAnsi" w:cs="Candara"/>
          <w:sz w:val="20"/>
          <w:szCs w:val="20"/>
        </w:rPr>
        <w:lastRenderedPageBreak/>
        <w:t xml:space="preserve">This is language of eternal security. As one commentator writes, “the church of Jesus Christ will never be deprived of its inheritance.” </w:t>
      </w:r>
    </w:p>
    <w:p w14:paraId="650C22DC" w14:textId="77777777" w:rsidR="004D4D84" w:rsidRPr="00E65B3A" w:rsidRDefault="004D4D84" w:rsidP="00E65B3A">
      <w:pPr>
        <w:pStyle w:val="BodyA"/>
        <w:ind w:left="288" w:right="288"/>
        <w:jc w:val="both"/>
        <w:rPr>
          <w:rFonts w:asciiTheme="minorHAnsi" w:eastAsia="Candara" w:hAnsiTheme="minorHAnsi" w:cs="Candara"/>
          <w:sz w:val="20"/>
          <w:szCs w:val="20"/>
        </w:rPr>
      </w:pPr>
    </w:p>
    <w:p w14:paraId="749E2EC0" w14:textId="2499F77E"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rPr>
        <w:t xml:space="preserve">The book of Amos ends with the profound declaration, “says the LORD your God”. God now again identifies himself as Yahweh, </w:t>
      </w:r>
      <w:r w:rsidR="004D4D84" w:rsidRPr="00E65B3A">
        <w:rPr>
          <w:rFonts w:asciiTheme="minorHAnsi" w:eastAsia="Candara" w:hAnsiTheme="minorHAnsi" w:cs="Candara"/>
          <w:sz w:val="20"/>
          <w:szCs w:val="20"/>
        </w:rPr>
        <w:t>H</w:t>
      </w:r>
      <w:r w:rsidRPr="00E65B3A">
        <w:rPr>
          <w:rFonts w:asciiTheme="minorHAnsi" w:eastAsia="Candara" w:hAnsiTheme="minorHAnsi" w:cs="Candara"/>
          <w:sz w:val="20"/>
          <w:szCs w:val="20"/>
        </w:rPr>
        <w:t xml:space="preserve">is covenant name, and not merely as Adonai, as </w:t>
      </w:r>
      <w:r w:rsidR="004D4D84" w:rsidRPr="00E65B3A">
        <w:rPr>
          <w:rFonts w:asciiTheme="minorHAnsi" w:eastAsia="Candara" w:hAnsiTheme="minorHAnsi" w:cs="Candara"/>
          <w:sz w:val="20"/>
          <w:szCs w:val="20"/>
        </w:rPr>
        <w:t>H</w:t>
      </w:r>
      <w:r w:rsidRPr="00E65B3A">
        <w:rPr>
          <w:rFonts w:asciiTheme="minorHAnsi" w:eastAsia="Candara" w:hAnsiTheme="minorHAnsi" w:cs="Candara"/>
          <w:sz w:val="20"/>
          <w:szCs w:val="20"/>
        </w:rPr>
        <w:t>e had in the beginning of chapter 9. Sin is serious. The book of Amos is clear evidence of the destruction and end of where the false promises of temptation can lead. May this book serve as a clarion call for the church to awaken to her true calling</w:t>
      </w:r>
      <w:r w:rsidR="004D4D84" w:rsidRPr="00E65B3A">
        <w:rPr>
          <w:rFonts w:asciiTheme="minorHAnsi" w:eastAsia="Candara" w:hAnsiTheme="minorHAnsi" w:cs="Candara"/>
          <w:sz w:val="20"/>
          <w:szCs w:val="20"/>
        </w:rPr>
        <w:t xml:space="preserve"> </w:t>
      </w:r>
      <w:r w:rsidRPr="00E65B3A">
        <w:rPr>
          <w:rFonts w:asciiTheme="minorHAnsi" w:eastAsia="Candara" w:hAnsiTheme="minorHAnsi" w:cs="Candara"/>
          <w:sz w:val="20"/>
          <w:szCs w:val="20"/>
        </w:rPr>
        <w:t>- of loving God with all our heart, soul, and strength</w:t>
      </w:r>
      <w:r w:rsidR="004D4D84"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in and through Jesus Christ, and loving our neighbo</w:t>
      </w:r>
      <w:r w:rsidR="004D4D84" w:rsidRPr="00E65B3A">
        <w:rPr>
          <w:rFonts w:asciiTheme="minorHAnsi" w:eastAsia="Candara" w:hAnsiTheme="minorHAnsi" w:cs="Candara"/>
          <w:sz w:val="20"/>
          <w:szCs w:val="20"/>
        </w:rPr>
        <w:t>u</w:t>
      </w:r>
      <w:r w:rsidRPr="00E65B3A">
        <w:rPr>
          <w:rFonts w:asciiTheme="minorHAnsi" w:eastAsia="Candara" w:hAnsiTheme="minorHAnsi" w:cs="Candara"/>
          <w:sz w:val="20"/>
          <w:szCs w:val="20"/>
        </w:rPr>
        <w:t xml:space="preserve">r as </w:t>
      </w:r>
      <w:proofErr w:type="gramStart"/>
      <w:r w:rsidRPr="00E65B3A">
        <w:rPr>
          <w:rFonts w:asciiTheme="minorHAnsi" w:eastAsia="Candara" w:hAnsiTheme="minorHAnsi" w:cs="Candara"/>
          <w:sz w:val="20"/>
          <w:szCs w:val="20"/>
        </w:rPr>
        <w:t>ourself</w:t>
      </w:r>
      <w:proofErr w:type="gramEnd"/>
      <w:r w:rsidRPr="00E65B3A">
        <w:rPr>
          <w:rFonts w:asciiTheme="minorHAnsi" w:eastAsia="Candara" w:hAnsiTheme="minorHAnsi" w:cs="Candara"/>
          <w:sz w:val="20"/>
          <w:szCs w:val="20"/>
        </w:rPr>
        <w:t>. May we as Christians never forget the precious truth that Paul spoke of to the Romans, “For I am sure that neither death nor life, nor angels nor rulers, nor things present nor things to come, nor powers, nor height nor depth, nor anything else in all creation, will be able to separate us from the love of God in Christ Jesus our Lord.” (Romans 8:37-39)</w:t>
      </w:r>
      <w:r w:rsidR="004D4D84" w:rsidRPr="00E65B3A">
        <w:rPr>
          <w:rFonts w:asciiTheme="minorHAnsi" w:eastAsia="Candara" w:hAnsiTheme="minorHAnsi" w:cs="Candara"/>
          <w:sz w:val="20"/>
          <w:szCs w:val="20"/>
        </w:rPr>
        <w:t>.</w:t>
      </w:r>
      <w:r w:rsidRPr="00E65B3A">
        <w:rPr>
          <w:rFonts w:asciiTheme="minorHAnsi" w:eastAsia="Candara" w:hAnsiTheme="minorHAnsi" w:cs="Candara"/>
          <w:sz w:val="20"/>
          <w:szCs w:val="20"/>
        </w:rPr>
        <w:t xml:space="preserve"> </w:t>
      </w:r>
    </w:p>
    <w:p w14:paraId="73746D0A" w14:textId="77777777" w:rsidR="00F4403C" w:rsidRPr="00E65B3A" w:rsidRDefault="00F4403C" w:rsidP="00E65B3A">
      <w:pPr>
        <w:pStyle w:val="BodyA"/>
        <w:ind w:left="288" w:right="288"/>
        <w:jc w:val="both"/>
        <w:rPr>
          <w:rFonts w:asciiTheme="minorHAnsi" w:eastAsia="Candara" w:hAnsiTheme="minorHAnsi" w:cs="Candara"/>
          <w:sz w:val="20"/>
          <w:szCs w:val="20"/>
        </w:rPr>
      </w:pPr>
    </w:p>
    <w:p w14:paraId="021CB34A" w14:textId="77777777"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lang w:val="it-IT"/>
        </w:rPr>
        <w:t>Q1. What are the two headings that spawn hope for believers for the future in this passage?</w:t>
      </w:r>
    </w:p>
    <w:p w14:paraId="2216CEE3" w14:textId="77777777" w:rsidR="00F4403C" w:rsidRPr="00E65B3A" w:rsidRDefault="00F4403C" w:rsidP="00E65B3A">
      <w:pPr>
        <w:pStyle w:val="BodyA"/>
        <w:ind w:left="288" w:right="288"/>
        <w:jc w:val="both"/>
        <w:rPr>
          <w:rFonts w:asciiTheme="minorHAnsi" w:eastAsia="Candara" w:hAnsiTheme="minorHAnsi" w:cs="Candara"/>
          <w:sz w:val="20"/>
          <w:szCs w:val="20"/>
        </w:rPr>
      </w:pPr>
      <w:r w:rsidRPr="00E65B3A">
        <w:rPr>
          <w:rFonts w:asciiTheme="minorHAnsi" w:eastAsia="Candara" w:hAnsiTheme="minorHAnsi" w:cs="Candara"/>
          <w:sz w:val="20"/>
          <w:szCs w:val="20"/>
          <w:lang w:val="it-IT"/>
        </w:rPr>
        <w:t xml:space="preserve">Q2. As God’s people, where is our true prosperity and inheritance found? </w:t>
      </w:r>
    </w:p>
    <w:bookmarkEnd w:id="0"/>
    <w:p w14:paraId="2F8F5A11" w14:textId="24D52A04" w:rsidR="00113510" w:rsidRPr="00F4403C" w:rsidRDefault="00113510" w:rsidP="00F4403C">
      <w:pPr>
        <w:spacing w:line="276" w:lineRule="auto"/>
        <w:ind w:right="256"/>
        <w:rPr>
          <w:rFonts w:asciiTheme="minorHAnsi" w:hAnsiTheme="minorHAnsi"/>
          <w:szCs w:val="22"/>
          <w:lang w:val="en-US"/>
        </w:rPr>
      </w:pPr>
    </w:p>
    <w:sectPr w:rsidR="00113510" w:rsidRPr="00F4403C" w:rsidSect="00C935FC">
      <w:footerReference w:type="default" r:id="rId10"/>
      <w:pgSz w:w="7920" w:h="12240" w:orient="landscape" w:code="1"/>
      <w:pgMar w:top="576" w:right="288" w:bottom="288" w:left="288" w:header="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3D291" w14:textId="77777777" w:rsidR="00F96365" w:rsidRDefault="00F96365">
      <w:r>
        <w:separator/>
      </w:r>
    </w:p>
    <w:p w14:paraId="49D1B7DA" w14:textId="77777777" w:rsidR="00F96365" w:rsidRDefault="00F96365"/>
  </w:endnote>
  <w:endnote w:type="continuationSeparator" w:id="0">
    <w:p w14:paraId="0F7246F0" w14:textId="77777777" w:rsidR="00F96365" w:rsidRDefault="00F96365">
      <w:r>
        <w:continuationSeparator/>
      </w:r>
    </w:p>
    <w:p w14:paraId="2E180B8D" w14:textId="77777777" w:rsidR="00F96365" w:rsidRDefault="00F963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5C9E" w14:textId="41D5EC6B" w:rsidR="004259DD" w:rsidRPr="004259DD" w:rsidRDefault="004259DD" w:rsidP="00425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41244" w14:textId="77777777" w:rsidR="00F96365" w:rsidRDefault="00F96365">
      <w:r>
        <w:separator/>
      </w:r>
    </w:p>
    <w:p w14:paraId="368DA301" w14:textId="77777777" w:rsidR="00F96365" w:rsidRDefault="00F96365"/>
  </w:footnote>
  <w:footnote w:type="continuationSeparator" w:id="0">
    <w:p w14:paraId="5F73A1E8" w14:textId="77777777" w:rsidR="00F96365" w:rsidRDefault="00F96365">
      <w:r>
        <w:continuationSeparator/>
      </w:r>
    </w:p>
    <w:p w14:paraId="72173199" w14:textId="77777777" w:rsidR="00F96365" w:rsidRDefault="00F963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 w15:restartNumberingAfterBreak="0">
    <w:nsid w:val="4B694802"/>
    <w:multiLevelType w:val="hybridMultilevel"/>
    <w:tmpl w:val="53BEFC7E"/>
    <w:lvl w:ilvl="0" w:tplc="9A902BE4">
      <w:numFmt w:val="bullet"/>
      <w:lvlText w:val="-"/>
      <w:lvlJc w:val="left"/>
      <w:pPr>
        <w:ind w:left="648" w:hanging="360"/>
      </w:pPr>
      <w:rPr>
        <w:rFonts w:ascii="Candara" w:eastAsia="Candara" w:hAnsi="Candara" w:cs="Calibri" w:hint="default"/>
      </w:rPr>
    </w:lvl>
    <w:lvl w:ilvl="1" w:tplc="10090003" w:tentative="1">
      <w:start w:val="1"/>
      <w:numFmt w:val="bullet"/>
      <w:lvlText w:val="o"/>
      <w:lvlJc w:val="left"/>
      <w:pPr>
        <w:ind w:left="1368" w:hanging="360"/>
      </w:pPr>
      <w:rPr>
        <w:rFonts w:ascii="Courier New" w:hAnsi="Courier New" w:cs="Courier New" w:hint="default"/>
      </w:rPr>
    </w:lvl>
    <w:lvl w:ilvl="2" w:tplc="10090005" w:tentative="1">
      <w:start w:val="1"/>
      <w:numFmt w:val="bullet"/>
      <w:lvlText w:val=""/>
      <w:lvlJc w:val="left"/>
      <w:pPr>
        <w:ind w:left="2088" w:hanging="360"/>
      </w:pPr>
      <w:rPr>
        <w:rFonts w:ascii="Wingdings" w:hAnsi="Wingdings" w:hint="default"/>
      </w:rPr>
    </w:lvl>
    <w:lvl w:ilvl="3" w:tplc="10090001" w:tentative="1">
      <w:start w:val="1"/>
      <w:numFmt w:val="bullet"/>
      <w:lvlText w:val=""/>
      <w:lvlJc w:val="left"/>
      <w:pPr>
        <w:ind w:left="2808" w:hanging="360"/>
      </w:pPr>
      <w:rPr>
        <w:rFonts w:ascii="Symbol" w:hAnsi="Symbol" w:hint="default"/>
      </w:rPr>
    </w:lvl>
    <w:lvl w:ilvl="4" w:tplc="10090003" w:tentative="1">
      <w:start w:val="1"/>
      <w:numFmt w:val="bullet"/>
      <w:lvlText w:val="o"/>
      <w:lvlJc w:val="left"/>
      <w:pPr>
        <w:ind w:left="3528" w:hanging="360"/>
      </w:pPr>
      <w:rPr>
        <w:rFonts w:ascii="Courier New" w:hAnsi="Courier New" w:cs="Courier New" w:hint="default"/>
      </w:rPr>
    </w:lvl>
    <w:lvl w:ilvl="5" w:tplc="10090005" w:tentative="1">
      <w:start w:val="1"/>
      <w:numFmt w:val="bullet"/>
      <w:lvlText w:val=""/>
      <w:lvlJc w:val="left"/>
      <w:pPr>
        <w:ind w:left="4248" w:hanging="360"/>
      </w:pPr>
      <w:rPr>
        <w:rFonts w:ascii="Wingdings" w:hAnsi="Wingdings" w:hint="default"/>
      </w:rPr>
    </w:lvl>
    <w:lvl w:ilvl="6" w:tplc="10090001" w:tentative="1">
      <w:start w:val="1"/>
      <w:numFmt w:val="bullet"/>
      <w:lvlText w:val=""/>
      <w:lvlJc w:val="left"/>
      <w:pPr>
        <w:ind w:left="4968" w:hanging="360"/>
      </w:pPr>
      <w:rPr>
        <w:rFonts w:ascii="Symbol" w:hAnsi="Symbol" w:hint="default"/>
      </w:rPr>
    </w:lvl>
    <w:lvl w:ilvl="7" w:tplc="10090003" w:tentative="1">
      <w:start w:val="1"/>
      <w:numFmt w:val="bullet"/>
      <w:lvlText w:val="o"/>
      <w:lvlJc w:val="left"/>
      <w:pPr>
        <w:ind w:left="5688" w:hanging="360"/>
      </w:pPr>
      <w:rPr>
        <w:rFonts w:ascii="Courier New" w:hAnsi="Courier New" w:cs="Courier New" w:hint="default"/>
      </w:rPr>
    </w:lvl>
    <w:lvl w:ilvl="8" w:tplc="10090005" w:tentative="1">
      <w:start w:val="1"/>
      <w:numFmt w:val="bullet"/>
      <w:lvlText w:val=""/>
      <w:lvlJc w:val="left"/>
      <w:pPr>
        <w:ind w:left="6408" w:hanging="360"/>
      </w:pPr>
      <w:rPr>
        <w:rFonts w:ascii="Wingdings" w:hAnsi="Wingdings" w:hint="default"/>
      </w:rPr>
    </w:lvl>
  </w:abstractNum>
  <w:abstractNum w:abstractNumId="2"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7742F7"/>
    <w:multiLevelType w:val="hybridMultilevel"/>
    <w:tmpl w:val="99F0293A"/>
    <w:styleLink w:val="Numbered"/>
    <w:lvl w:ilvl="0" w:tplc="05B0B230">
      <w:start w:val="1"/>
      <w:numFmt w:val="decimal"/>
      <w:lvlText w:val="%1."/>
      <w:lvlJc w:val="left"/>
      <w:pPr>
        <w:ind w:left="520"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FB6E62A">
      <w:start w:val="1"/>
      <w:numFmt w:val="decimal"/>
      <w:lvlText w:val="%2."/>
      <w:lvlJc w:val="left"/>
      <w:pPr>
        <w:ind w:left="1320"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7ECAA750">
      <w:start w:val="1"/>
      <w:numFmt w:val="decimal"/>
      <w:lvlText w:val="%3."/>
      <w:lvlJc w:val="left"/>
      <w:pPr>
        <w:ind w:left="2120"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571A17EC">
      <w:start w:val="1"/>
      <w:numFmt w:val="decimal"/>
      <w:lvlText w:val="%4."/>
      <w:lvlJc w:val="left"/>
      <w:pPr>
        <w:ind w:left="2920"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1FECF994">
      <w:start w:val="1"/>
      <w:numFmt w:val="decimal"/>
      <w:lvlText w:val="%5."/>
      <w:lvlJc w:val="left"/>
      <w:pPr>
        <w:ind w:left="3720"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13EE756">
      <w:start w:val="1"/>
      <w:numFmt w:val="decimal"/>
      <w:lvlText w:val="%6."/>
      <w:lvlJc w:val="left"/>
      <w:pPr>
        <w:ind w:left="4520"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90688536">
      <w:start w:val="1"/>
      <w:numFmt w:val="decimal"/>
      <w:lvlText w:val="%7."/>
      <w:lvlJc w:val="left"/>
      <w:pPr>
        <w:ind w:left="5320"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FCB078BC">
      <w:start w:val="1"/>
      <w:numFmt w:val="decimal"/>
      <w:lvlText w:val="%8."/>
      <w:lvlJc w:val="left"/>
      <w:pPr>
        <w:ind w:left="6120"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21FAD828">
      <w:start w:val="1"/>
      <w:numFmt w:val="decimal"/>
      <w:lvlText w:val="%9."/>
      <w:lvlJc w:val="left"/>
      <w:pPr>
        <w:ind w:left="6920"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A220550"/>
    <w:multiLevelType w:val="hybridMultilevel"/>
    <w:tmpl w:val="99F0293A"/>
    <w:numStyleLink w:val="Numbered"/>
  </w:abstractNum>
  <w:abstractNum w:abstractNumId="5" w15:restartNumberingAfterBreak="0">
    <w:nsid w:val="688A4004"/>
    <w:multiLevelType w:val="hybridMultilevel"/>
    <w:tmpl w:val="99F0293A"/>
    <w:numStyleLink w:val="Numbered"/>
  </w:abstractNum>
  <w:abstractNum w:abstractNumId="6"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7" w15:restartNumberingAfterBreak="0">
    <w:nsid w:val="79673002"/>
    <w:multiLevelType w:val="hybridMultilevel"/>
    <w:tmpl w:val="FD94C1D6"/>
    <w:lvl w:ilvl="0" w:tplc="290AC3D2">
      <w:numFmt w:val="bullet"/>
      <w:lvlText w:val="-"/>
      <w:lvlJc w:val="left"/>
      <w:pPr>
        <w:ind w:left="700" w:hanging="360"/>
      </w:pPr>
      <w:rPr>
        <w:rFonts w:ascii="Candara" w:eastAsia="Candara" w:hAnsi="Candara" w:cs="Calibri" w:hint="default"/>
      </w:rPr>
    </w:lvl>
    <w:lvl w:ilvl="1" w:tplc="10090003" w:tentative="1">
      <w:start w:val="1"/>
      <w:numFmt w:val="bullet"/>
      <w:lvlText w:val="o"/>
      <w:lvlJc w:val="left"/>
      <w:pPr>
        <w:ind w:left="1420" w:hanging="360"/>
      </w:pPr>
      <w:rPr>
        <w:rFonts w:ascii="Courier New" w:hAnsi="Courier New" w:cs="Courier New" w:hint="default"/>
      </w:rPr>
    </w:lvl>
    <w:lvl w:ilvl="2" w:tplc="10090005" w:tentative="1">
      <w:start w:val="1"/>
      <w:numFmt w:val="bullet"/>
      <w:lvlText w:val=""/>
      <w:lvlJc w:val="left"/>
      <w:pPr>
        <w:ind w:left="2140" w:hanging="360"/>
      </w:pPr>
      <w:rPr>
        <w:rFonts w:ascii="Wingdings" w:hAnsi="Wingdings" w:hint="default"/>
      </w:rPr>
    </w:lvl>
    <w:lvl w:ilvl="3" w:tplc="10090001" w:tentative="1">
      <w:start w:val="1"/>
      <w:numFmt w:val="bullet"/>
      <w:lvlText w:val=""/>
      <w:lvlJc w:val="left"/>
      <w:pPr>
        <w:ind w:left="2860" w:hanging="360"/>
      </w:pPr>
      <w:rPr>
        <w:rFonts w:ascii="Symbol" w:hAnsi="Symbol" w:hint="default"/>
      </w:rPr>
    </w:lvl>
    <w:lvl w:ilvl="4" w:tplc="10090003" w:tentative="1">
      <w:start w:val="1"/>
      <w:numFmt w:val="bullet"/>
      <w:lvlText w:val="o"/>
      <w:lvlJc w:val="left"/>
      <w:pPr>
        <w:ind w:left="3580" w:hanging="360"/>
      </w:pPr>
      <w:rPr>
        <w:rFonts w:ascii="Courier New" w:hAnsi="Courier New" w:cs="Courier New" w:hint="default"/>
      </w:rPr>
    </w:lvl>
    <w:lvl w:ilvl="5" w:tplc="10090005" w:tentative="1">
      <w:start w:val="1"/>
      <w:numFmt w:val="bullet"/>
      <w:lvlText w:val=""/>
      <w:lvlJc w:val="left"/>
      <w:pPr>
        <w:ind w:left="4300" w:hanging="360"/>
      </w:pPr>
      <w:rPr>
        <w:rFonts w:ascii="Wingdings" w:hAnsi="Wingdings" w:hint="default"/>
      </w:rPr>
    </w:lvl>
    <w:lvl w:ilvl="6" w:tplc="10090001" w:tentative="1">
      <w:start w:val="1"/>
      <w:numFmt w:val="bullet"/>
      <w:lvlText w:val=""/>
      <w:lvlJc w:val="left"/>
      <w:pPr>
        <w:ind w:left="5020" w:hanging="360"/>
      </w:pPr>
      <w:rPr>
        <w:rFonts w:ascii="Symbol" w:hAnsi="Symbol" w:hint="default"/>
      </w:rPr>
    </w:lvl>
    <w:lvl w:ilvl="7" w:tplc="10090003" w:tentative="1">
      <w:start w:val="1"/>
      <w:numFmt w:val="bullet"/>
      <w:lvlText w:val="o"/>
      <w:lvlJc w:val="left"/>
      <w:pPr>
        <w:ind w:left="5740" w:hanging="360"/>
      </w:pPr>
      <w:rPr>
        <w:rFonts w:ascii="Courier New" w:hAnsi="Courier New" w:cs="Courier New" w:hint="default"/>
      </w:rPr>
    </w:lvl>
    <w:lvl w:ilvl="8" w:tplc="10090005" w:tentative="1">
      <w:start w:val="1"/>
      <w:numFmt w:val="bullet"/>
      <w:lvlText w:val=""/>
      <w:lvlJc w:val="left"/>
      <w:pPr>
        <w:ind w:left="646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4"/>
  </w:num>
  <w:num w:numId="6">
    <w:abstractNumId w:val="4"/>
    <w:lvlOverride w:ilvl="0">
      <w:startOverride w:val="1"/>
    </w:lvlOverride>
  </w:num>
  <w:num w:numId="7">
    <w:abstractNumId w:val="4"/>
    <w:lvlOverride w:ilvl="0">
      <w:startOverride w:val="1"/>
    </w:lvlOverride>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40C9"/>
    <w:rsid w:val="00033B8C"/>
    <w:rsid w:val="0003554D"/>
    <w:rsid w:val="00035ECE"/>
    <w:rsid w:val="000366FA"/>
    <w:rsid w:val="000454DC"/>
    <w:rsid w:val="000466DC"/>
    <w:rsid w:val="00047765"/>
    <w:rsid w:val="00054C59"/>
    <w:rsid w:val="00054CBA"/>
    <w:rsid w:val="0005517F"/>
    <w:rsid w:val="00055E78"/>
    <w:rsid w:val="000569C9"/>
    <w:rsid w:val="00057D27"/>
    <w:rsid w:val="0006671D"/>
    <w:rsid w:val="00067018"/>
    <w:rsid w:val="00070A1D"/>
    <w:rsid w:val="00073A1D"/>
    <w:rsid w:val="000919C8"/>
    <w:rsid w:val="00092DC3"/>
    <w:rsid w:val="00093879"/>
    <w:rsid w:val="000958F4"/>
    <w:rsid w:val="000A0977"/>
    <w:rsid w:val="000A0A7C"/>
    <w:rsid w:val="000A407F"/>
    <w:rsid w:val="000A4891"/>
    <w:rsid w:val="000A76F2"/>
    <w:rsid w:val="000B05D3"/>
    <w:rsid w:val="000B0ED3"/>
    <w:rsid w:val="000B0FC9"/>
    <w:rsid w:val="000B2C20"/>
    <w:rsid w:val="000B4D3E"/>
    <w:rsid w:val="000C123E"/>
    <w:rsid w:val="000C1386"/>
    <w:rsid w:val="000C412F"/>
    <w:rsid w:val="000D0B9A"/>
    <w:rsid w:val="000D2C26"/>
    <w:rsid w:val="000D43B2"/>
    <w:rsid w:val="000D573C"/>
    <w:rsid w:val="000E22CC"/>
    <w:rsid w:val="000E2AA6"/>
    <w:rsid w:val="000E3FE2"/>
    <w:rsid w:val="000E40EF"/>
    <w:rsid w:val="000E5CFE"/>
    <w:rsid w:val="000F06AB"/>
    <w:rsid w:val="0011174B"/>
    <w:rsid w:val="0011279B"/>
    <w:rsid w:val="00113510"/>
    <w:rsid w:val="0011422C"/>
    <w:rsid w:val="0011785F"/>
    <w:rsid w:val="0012053C"/>
    <w:rsid w:val="0013180B"/>
    <w:rsid w:val="00132E55"/>
    <w:rsid w:val="00137789"/>
    <w:rsid w:val="00141FA9"/>
    <w:rsid w:val="0014338C"/>
    <w:rsid w:val="00143707"/>
    <w:rsid w:val="001448B5"/>
    <w:rsid w:val="0015093B"/>
    <w:rsid w:val="001526C7"/>
    <w:rsid w:val="00154A39"/>
    <w:rsid w:val="00156018"/>
    <w:rsid w:val="00157B9F"/>
    <w:rsid w:val="00161D41"/>
    <w:rsid w:val="0016636B"/>
    <w:rsid w:val="00167EDA"/>
    <w:rsid w:val="00175FD0"/>
    <w:rsid w:val="001763D5"/>
    <w:rsid w:val="001772F0"/>
    <w:rsid w:val="001803BF"/>
    <w:rsid w:val="00182A16"/>
    <w:rsid w:val="0019136B"/>
    <w:rsid w:val="001927A8"/>
    <w:rsid w:val="00192BBE"/>
    <w:rsid w:val="001952DF"/>
    <w:rsid w:val="001960FF"/>
    <w:rsid w:val="001A5964"/>
    <w:rsid w:val="001C1964"/>
    <w:rsid w:val="001E0C90"/>
    <w:rsid w:val="001E408C"/>
    <w:rsid w:val="001E4344"/>
    <w:rsid w:val="001F300B"/>
    <w:rsid w:val="001F42E1"/>
    <w:rsid w:val="00200A0D"/>
    <w:rsid w:val="00203E29"/>
    <w:rsid w:val="00210270"/>
    <w:rsid w:val="00210628"/>
    <w:rsid w:val="00211320"/>
    <w:rsid w:val="0021692E"/>
    <w:rsid w:val="00226697"/>
    <w:rsid w:val="00230756"/>
    <w:rsid w:val="00240C03"/>
    <w:rsid w:val="0024179D"/>
    <w:rsid w:val="00242858"/>
    <w:rsid w:val="00243461"/>
    <w:rsid w:val="00244450"/>
    <w:rsid w:val="00246363"/>
    <w:rsid w:val="00250988"/>
    <w:rsid w:val="00257922"/>
    <w:rsid w:val="0026169D"/>
    <w:rsid w:val="002631E5"/>
    <w:rsid w:val="00263BAF"/>
    <w:rsid w:val="002668D4"/>
    <w:rsid w:val="002731E0"/>
    <w:rsid w:val="002759D1"/>
    <w:rsid w:val="002776C7"/>
    <w:rsid w:val="00284FB6"/>
    <w:rsid w:val="002900A2"/>
    <w:rsid w:val="002957D9"/>
    <w:rsid w:val="00296701"/>
    <w:rsid w:val="00297509"/>
    <w:rsid w:val="002A0064"/>
    <w:rsid w:val="002A25CA"/>
    <w:rsid w:val="002B2C40"/>
    <w:rsid w:val="002B36DD"/>
    <w:rsid w:val="002C33EA"/>
    <w:rsid w:val="002D1A10"/>
    <w:rsid w:val="002D2CE3"/>
    <w:rsid w:val="002D5D57"/>
    <w:rsid w:val="002D63EC"/>
    <w:rsid w:val="002D7B1B"/>
    <w:rsid w:val="002E23B8"/>
    <w:rsid w:val="002E43D5"/>
    <w:rsid w:val="002F12EF"/>
    <w:rsid w:val="002F4FE3"/>
    <w:rsid w:val="002F6838"/>
    <w:rsid w:val="003016A5"/>
    <w:rsid w:val="003023F7"/>
    <w:rsid w:val="00303ED5"/>
    <w:rsid w:val="00304DAC"/>
    <w:rsid w:val="00317A40"/>
    <w:rsid w:val="00320870"/>
    <w:rsid w:val="00320F59"/>
    <w:rsid w:val="0032279C"/>
    <w:rsid w:val="00323B91"/>
    <w:rsid w:val="00324705"/>
    <w:rsid w:val="00324C32"/>
    <w:rsid w:val="00330857"/>
    <w:rsid w:val="00332DE0"/>
    <w:rsid w:val="003412E8"/>
    <w:rsid w:val="00341C4A"/>
    <w:rsid w:val="00342DD7"/>
    <w:rsid w:val="00350FFF"/>
    <w:rsid w:val="003519AA"/>
    <w:rsid w:val="00372B0B"/>
    <w:rsid w:val="00377115"/>
    <w:rsid w:val="00377A97"/>
    <w:rsid w:val="00381285"/>
    <w:rsid w:val="00382E71"/>
    <w:rsid w:val="00384623"/>
    <w:rsid w:val="00386390"/>
    <w:rsid w:val="003875E3"/>
    <w:rsid w:val="003906AD"/>
    <w:rsid w:val="00397898"/>
    <w:rsid w:val="003A18AC"/>
    <w:rsid w:val="003A6F48"/>
    <w:rsid w:val="003B0237"/>
    <w:rsid w:val="003B07B1"/>
    <w:rsid w:val="003B1344"/>
    <w:rsid w:val="003B2264"/>
    <w:rsid w:val="003B25E3"/>
    <w:rsid w:val="003B34BE"/>
    <w:rsid w:val="003B57C6"/>
    <w:rsid w:val="003B705A"/>
    <w:rsid w:val="003B7142"/>
    <w:rsid w:val="003C432A"/>
    <w:rsid w:val="003D4126"/>
    <w:rsid w:val="003D7966"/>
    <w:rsid w:val="003E0E8F"/>
    <w:rsid w:val="003E1288"/>
    <w:rsid w:val="003E5AD7"/>
    <w:rsid w:val="003F13B6"/>
    <w:rsid w:val="003F4257"/>
    <w:rsid w:val="003F6915"/>
    <w:rsid w:val="004018AD"/>
    <w:rsid w:val="0041497C"/>
    <w:rsid w:val="004201B4"/>
    <w:rsid w:val="0042266C"/>
    <w:rsid w:val="004259DD"/>
    <w:rsid w:val="00427E6A"/>
    <w:rsid w:val="00431061"/>
    <w:rsid w:val="00437924"/>
    <w:rsid w:val="0044135D"/>
    <w:rsid w:val="00446C56"/>
    <w:rsid w:val="00452DE2"/>
    <w:rsid w:val="004567E8"/>
    <w:rsid w:val="00461ED7"/>
    <w:rsid w:val="004660D5"/>
    <w:rsid w:val="00471BA6"/>
    <w:rsid w:val="00473252"/>
    <w:rsid w:val="00474D0D"/>
    <w:rsid w:val="00484442"/>
    <w:rsid w:val="004A4060"/>
    <w:rsid w:val="004A5794"/>
    <w:rsid w:val="004A6024"/>
    <w:rsid w:val="004B260F"/>
    <w:rsid w:val="004B4B16"/>
    <w:rsid w:val="004B5D9F"/>
    <w:rsid w:val="004B65E1"/>
    <w:rsid w:val="004C2380"/>
    <w:rsid w:val="004C544F"/>
    <w:rsid w:val="004C7494"/>
    <w:rsid w:val="004C79B5"/>
    <w:rsid w:val="004D31C3"/>
    <w:rsid w:val="004D4D84"/>
    <w:rsid w:val="004D790B"/>
    <w:rsid w:val="004E17B2"/>
    <w:rsid w:val="004E2A80"/>
    <w:rsid w:val="004E489B"/>
    <w:rsid w:val="004E4B6F"/>
    <w:rsid w:val="004E5B20"/>
    <w:rsid w:val="004E6829"/>
    <w:rsid w:val="004F001F"/>
    <w:rsid w:val="004F2C4A"/>
    <w:rsid w:val="004F36C2"/>
    <w:rsid w:val="004F4A07"/>
    <w:rsid w:val="004F6F63"/>
    <w:rsid w:val="00500134"/>
    <w:rsid w:val="00501FC4"/>
    <w:rsid w:val="00503BE4"/>
    <w:rsid w:val="00503E5A"/>
    <w:rsid w:val="00507017"/>
    <w:rsid w:val="00514E16"/>
    <w:rsid w:val="00516135"/>
    <w:rsid w:val="005220AE"/>
    <w:rsid w:val="00524402"/>
    <w:rsid w:val="00527436"/>
    <w:rsid w:val="00535C8A"/>
    <w:rsid w:val="00536D3B"/>
    <w:rsid w:val="00542548"/>
    <w:rsid w:val="0054259F"/>
    <w:rsid w:val="005433C2"/>
    <w:rsid w:val="00552009"/>
    <w:rsid w:val="00554956"/>
    <w:rsid w:val="00554D64"/>
    <w:rsid w:val="00555406"/>
    <w:rsid w:val="00555FED"/>
    <w:rsid w:val="00557295"/>
    <w:rsid w:val="00557F77"/>
    <w:rsid w:val="005620C8"/>
    <w:rsid w:val="00562224"/>
    <w:rsid w:val="00573421"/>
    <w:rsid w:val="00573526"/>
    <w:rsid w:val="0057356E"/>
    <w:rsid w:val="0057557F"/>
    <w:rsid w:val="00581EB9"/>
    <w:rsid w:val="00582020"/>
    <w:rsid w:val="00582725"/>
    <w:rsid w:val="00586C30"/>
    <w:rsid w:val="00592410"/>
    <w:rsid w:val="005927E3"/>
    <w:rsid w:val="00593763"/>
    <w:rsid w:val="005959AF"/>
    <w:rsid w:val="005A08FD"/>
    <w:rsid w:val="005A2353"/>
    <w:rsid w:val="005A2558"/>
    <w:rsid w:val="005A4438"/>
    <w:rsid w:val="005B0CDD"/>
    <w:rsid w:val="005B1F3E"/>
    <w:rsid w:val="005B4491"/>
    <w:rsid w:val="005B5263"/>
    <w:rsid w:val="005C3CD1"/>
    <w:rsid w:val="005C6BAA"/>
    <w:rsid w:val="005D01B8"/>
    <w:rsid w:val="005D0C3C"/>
    <w:rsid w:val="005D195B"/>
    <w:rsid w:val="005D63D9"/>
    <w:rsid w:val="005E0667"/>
    <w:rsid w:val="005E18CE"/>
    <w:rsid w:val="005E5D83"/>
    <w:rsid w:val="005F1927"/>
    <w:rsid w:val="005F1ED9"/>
    <w:rsid w:val="005F3CEF"/>
    <w:rsid w:val="005F792F"/>
    <w:rsid w:val="0060029F"/>
    <w:rsid w:val="00604EA8"/>
    <w:rsid w:val="00614852"/>
    <w:rsid w:val="00616DBE"/>
    <w:rsid w:val="0061757D"/>
    <w:rsid w:val="006218EC"/>
    <w:rsid w:val="00625926"/>
    <w:rsid w:val="00647A53"/>
    <w:rsid w:val="00651522"/>
    <w:rsid w:val="0066029F"/>
    <w:rsid w:val="006610BE"/>
    <w:rsid w:val="00662F20"/>
    <w:rsid w:val="00663E69"/>
    <w:rsid w:val="00665AEA"/>
    <w:rsid w:val="006662A2"/>
    <w:rsid w:val="006728D7"/>
    <w:rsid w:val="0067765F"/>
    <w:rsid w:val="00685EB7"/>
    <w:rsid w:val="006865D6"/>
    <w:rsid w:val="006941F9"/>
    <w:rsid w:val="00695ED6"/>
    <w:rsid w:val="006A0BD7"/>
    <w:rsid w:val="006A2B12"/>
    <w:rsid w:val="006A323D"/>
    <w:rsid w:val="006A6220"/>
    <w:rsid w:val="006B73BD"/>
    <w:rsid w:val="006C0101"/>
    <w:rsid w:val="006C2465"/>
    <w:rsid w:val="006C3C5E"/>
    <w:rsid w:val="006C7D9D"/>
    <w:rsid w:val="006D37D9"/>
    <w:rsid w:val="006D784C"/>
    <w:rsid w:val="006E1B9D"/>
    <w:rsid w:val="006E5ABC"/>
    <w:rsid w:val="006F0200"/>
    <w:rsid w:val="006F5790"/>
    <w:rsid w:val="006F6FC6"/>
    <w:rsid w:val="006F7EE3"/>
    <w:rsid w:val="007022F2"/>
    <w:rsid w:val="00706832"/>
    <w:rsid w:val="00707766"/>
    <w:rsid w:val="00712663"/>
    <w:rsid w:val="007164FC"/>
    <w:rsid w:val="00716C26"/>
    <w:rsid w:val="007269AB"/>
    <w:rsid w:val="007326D4"/>
    <w:rsid w:val="00735BD2"/>
    <w:rsid w:val="00744E29"/>
    <w:rsid w:val="0074516C"/>
    <w:rsid w:val="007524BC"/>
    <w:rsid w:val="007547F2"/>
    <w:rsid w:val="0075516D"/>
    <w:rsid w:val="00756AD0"/>
    <w:rsid w:val="00756C96"/>
    <w:rsid w:val="00756CCB"/>
    <w:rsid w:val="00761E70"/>
    <w:rsid w:val="0076706B"/>
    <w:rsid w:val="00770C8C"/>
    <w:rsid w:val="007721D5"/>
    <w:rsid w:val="00772A4B"/>
    <w:rsid w:val="00774FAD"/>
    <w:rsid w:val="00777DC8"/>
    <w:rsid w:val="00781E88"/>
    <w:rsid w:val="0078375A"/>
    <w:rsid w:val="007855B5"/>
    <w:rsid w:val="00785BFD"/>
    <w:rsid w:val="00791835"/>
    <w:rsid w:val="00792730"/>
    <w:rsid w:val="00793D25"/>
    <w:rsid w:val="007A2B63"/>
    <w:rsid w:val="007A67FE"/>
    <w:rsid w:val="007B0263"/>
    <w:rsid w:val="007B0A8E"/>
    <w:rsid w:val="007B494E"/>
    <w:rsid w:val="007B5F09"/>
    <w:rsid w:val="007B6900"/>
    <w:rsid w:val="007B6CDF"/>
    <w:rsid w:val="007C2375"/>
    <w:rsid w:val="007C670F"/>
    <w:rsid w:val="007C7C6B"/>
    <w:rsid w:val="007D1806"/>
    <w:rsid w:val="007D2EAC"/>
    <w:rsid w:val="007D68C5"/>
    <w:rsid w:val="007D7E57"/>
    <w:rsid w:val="007E0788"/>
    <w:rsid w:val="007E638D"/>
    <w:rsid w:val="007E716E"/>
    <w:rsid w:val="007F1C18"/>
    <w:rsid w:val="007F2593"/>
    <w:rsid w:val="007F6D46"/>
    <w:rsid w:val="008020CB"/>
    <w:rsid w:val="00803E36"/>
    <w:rsid w:val="008047C0"/>
    <w:rsid w:val="0080504E"/>
    <w:rsid w:val="00805829"/>
    <w:rsid w:val="00805B92"/>
    <w:rsid w:val="008066A9"/>
    <w:rsid w:val="00812786"/>
    <w:rsid w:val="00812B9E"/>
    <w:rsid w:val="008130FA"/>
    <w:rsid w:val="00813B47"/>
    <w:rsid w:val="008203B9"/>
    <w:rsid w:val="00821826"/>
    <w:rsid w:val="00825DEF"/>
    <w:rsid w:val="00834C17"/>
    <w:rsid w:val="008377F6"/>
    <w:rsid w:val="00841E83"/>
    <w:rsid w:val="00846C67"/>
    <w:rsid w:val="00855E30"/>
    <w:rsid w:val="00855FFE"/>
    <w:rsid w:val="008663C3"/>
    <w:rsid w:val="00866FD1"/>
    <w:rsid w:val="00867A8B"/>
    <w:rsid w:val="008721DF"/>
    <w:rsid w:val="00873C24"/>
    <w:rsid w:val="0087438E"/>
    <w:rsid w:val="00876443"/>
    <w:rsid w:val="00880B5A"/>
    <w:rsid w:val="008810C4"/>
    <w:rsid w:val="00881BE3"/>
    <w:rsid w:val="00881D52"/>
    <w:rsid w:val="00886FAA"/>
    <w:rsid w:val="008916D0"/>
    <w:rsid w:val="00893BE5"/>
    <w:rsid w:val="008A29D0"/>
    <w:rsid w:val="008A348F"/>
    <w:rsid w:val="008B4A95"/>
    <w:rsid w:val="008B55A2"/>
    <w:rsid w:val="008C011A"/>
    <w:rsid w:val="008C77CD"/>
    <w:rsid w:val="008D0148"/>
    <w:rsid w:val="008D0F88"/>
    <w:rsid w:val="008D1262"/>
    <w:rsid w:val="008D4910"/>
    <w:rsid w:val="008D5B51"/>
    <w:rsid w:val="008D746B"/>
    <w:rsid w:val="008D79AE"/>
    <w:rsid w:val="008E0F8F"/>
    <w:rsid w:val="008E72AD"/>
    <w:rsid w:val="00900F2E"/>
    <w:rsid w:val="00913975"/>
    <w:rsid w:val="00917E0E"/>
    <w:rsid w:val="00922177"/>
    <w:rsid w:val="009367F4"/>
    <w:rsid w:val="00943448"/>
    <w:rsid w:val="009461E6"/>
    <w:rsid w:val="009477E3"/>
    <w:rsid w:val="009531A8"/>
    <w:rsid w:val="00956240"/>
    <w:rsid w:val="009570CB"/>
    <w:rsid w:val="00964868"/>
    <w:rsid w:val="0096709D"/>
    <w:rsid w:val="0096735D"/>
    <w:rsid w:val="00967AD0"/>
    <w:rsid w:val="0097197C"/>
    <w:rsid w:val="00973728"/>
    <w:rsid w:val="009837F6"/>
    <w:rsid w:val="00983E6B"/>
    <w:rsid w:val="009849B7"/>
    <w:rsid w:val="009900BA"/>
    <w:rsid w:val="009913A9"/>
    <w:rsid w:val="0099311E"/>
    <w:rsid w:val="009A021F"/>
    <w:rsid w:val="009A040F"/>
    <w:rsid w:val="009A213F"/>
    <w:rsid w:val="009A409D"/>
    <w:rsid w:val="009A5302"/>
    <w:rsid w:val="009A5A7B"/>
    <w:rsid w:val="009A6AB4"/>
    <w:rsid w:val="009A74BF"/>
    <w:rsid w:val="009B3413"/>
    <w:rsid w:val="009B6B65"/>
    <w:rsid w:val="009C1D43"/>
    <w:rsid w:val="009C2D6C"/>
    <w:rsid w:val="009C4C63"/>
    <w:rsid w:val="009C5504"/>
    <w:rsid w:val="009C70D0"/>
    <w:rsid w:val="009D1992"/>
    <w:rsid w:val="009D2882"/>
    <w:rsid w:val="009D453F"/>
    <w:rsid w:val="009D7551"/>
    <w:rsid w:val="009E1903"/>
    <w:rsid w:val="009E21F1"/>
    <w:rsid w:val="009E73A1"/>
    <w:rsid w:val="009E7C5B"/>
    <w:rsid w:val="009F2E54"/>
    <w:rsid w:val="009F359E"/>
    <w:rsid w:val="009F5B1F"/>
    <w:rsid w:val="00A00DF5"/>
    <w:rsid w:val="00A04280"/>
    <w:rsid w:val="00A136AF"/>
    <w:rsid w:val="00A150FA"/>
    <w:rsid w:val="00A1544A"/>
    <w:rsid w:val="00A157AC"/>
    <w:rsid w:val="00A15AF8"/>
    <w:rsid w:val="00A167F6"/>
    <w:rsid w:val="00A17105"/>
    <w:rsid w:val="00A17348"/>
    <w:rsid w:val="00A1791A"/>
    <w:rsid w:val="00A21E0D"/>
    <w:rsid w:val="00A2288C"/>
    <w:rsid w:val="00A24B77"/>
    <w:rsid w:val="00A25258"/>
    <w:rsid w:val="00A2597A"/>
    <w:rsid w:val="00A2645A"/>
    <w:rsid w:val="00A26C83"/>
    <w:rsid w:val="00A35301"/>
    <w:rsid w:val="00A44567"/>
    <w:rsid w:val="00A532B1"/>
    <w:rsid w:val="00A54199"/>
    <w:rsid w:val="00A57FA4"/>
    <w:rsid w:val="00A61E09"/>
    <w:rsid w:val="00A643B5"/>
    <w:rsid w:val="00A66B13"/>
    <w:rsid w:val="00A80B5F"/>
    <w:rsid w:val="00A8192D"/>
    <w:rsid w:val="00A8253C"/>
    <w:rsid w:val="00A950A0"/>
    <w:rsid w:val="00A97334"/>
    <w:rsid w:val="00AA146D"/>
    <w:rsid w:val="00AA1C63"/>
    <w:rsid w:val="00AA7FCB"/>
    <w:rsid w:val="00AB0076"/>
    <w:rsid w:val="00AB118C"/>
    <w:rsid w:val="00AB185F"/>
    <w:rsid w:val="00AB304A"/>
    <w:rsid w:val="00AB46B0"/>
    <w:rsid w:val="00AC018A"/>
    <w:rsid w:val="00AC1CDA"/>
    <w:rsid w:val="00AC2EED"/>
    <w:rsid w:val="00AC4065"/>
    <w:rsid w:val="00AC727E"/>
    <w:rsid w:val="00AD28DC"/>
    <w:rsid w:val="00AE4A06"/>
    <w:rsid w:val="00AF0350"/>
    <w:rsid w:val="00AF2072"/>
    <w:rsid w:val="00AF49B4"/>
    <w:rsid w:val="00AF49F8"/>
    <w:rsid w:val="00AF6765"/>
    <w:rsid w:val="00AF7F0E"/>
    <w:rsid w:val="00B06EE1"/>
    <w:rsid w:val="00B10223"/>
    <w:rsid w:val="00B10607"/>
    <w:rsid w:val="00B11071"/>
    <w:rsid w:val="00B152C3"/>
    <w:rsid w:val="00B1532C"/>
    <w:rsid w:val="00B1742D"/>
    <w:rsid w:val="00B235A9"/>
    <w:rsid w:val="00B265CB"/>
    <w:rsid w:val="00B308ED"/>
    <w:rsid w:val="00B33A46"/>
    <w:rsid w:val="00B36989"/>
    <w:rsid w:val="00B37B95"/>
    <w:rsid w:val="00B40B46"/>
    <w:rsid w:val="00B42BE1"/>
    <w:rsid w:val="00B43BC5"/>
    <w:rsid w:val="00B44965"/>
    <w:rsid w:val="00B44D86"/>
    <w:rsid w:val="00B44EBF"/>
    <w:rsid w:val="00B515D0"/>
    <w:rsid w:val="00B51CE8"/>
    <w:rsid w:val="00B5294F"/>
    <w:rsid w:val="00B653A1"/>
    <w:rsid w:val="00B6761D"/>
    <w:rsid w:val="00B72849"/>
    <w:rsid w:val="00B74F4F"/>
    <w:rsid w:val="00B8061D"/>
    <w:rsid w:val="00B806B3"/>
    <w:rsid w:val="00B83305"/>
    <w:rsid w:val="00B85F78"/>
    <w:rsid w:val="00B910A0"/>
    <w:rsid w:val="00B96E7C"/>
    <w:rsid w:val="00B97F8C"/>
    <w:rsid w:val="00BA0189"/>
    <w:rsid w:val="00BA218A"/>
    <w:rsid w:val="00BA30A3"/>
    <w:rsid w:val="00BA6143"/>
    <w:rsid w:val="00BB0317"/>
    <w:rsid w:val="00BB39E0"/>
    <w:rsid w:val="00BB3CF4"/>
    <w:rsid w:val="00BB441F"/>
    <w:rsid w:val="00BB6A94"/>
    <w:rsid w:val="00BC6BB0"/>
    <w:rsid w:val="00BD6940"/>
    <w:rsid w:val="00BE0948"/>
    <w:rsid w:val="00BE2A06"/>
    <w:rsid w:val="00BE4D1B"/>
    <w:rsid w:val="00BE5D6F"/>
    <w:rsid w:val="00BE7197"/>
    <w:rsid w:val="00BE7D93"/>
    <w:rsid w:val="00BF0500"/>
    <w:rsid w:val="00BF089E"/>
    <w:rsid w:val="00BF1817"/>
    <w:rsid w:val="00BF5B2E"/>
    <w:rsid w:val="00BF6D62"/>
    <w:rsid w:val="00C003F7"/>
    <w:rsid w:val="00C00815"/>
    <w:rsid w:val="00C030AE"/>
    <w:rsid w:val="00C03860"/>
    <w:rsid w:val="00C0542D"/>
    <w:rsid w:val="00C05E13"/>
    <w:rsid w:val="00C06D31"/>
    <w:rsid w:val="00C1036D"/>
    <w:rsid w:val="00C164D2"/>
    <w:rsid w:val="00C17CBA"/>
    <w:rsid w:val="00C24DF6"/>
    <w:rsid w:val="00C351D5"/>
    <w:rsid w:val="00C47AAC"/>
    <w:rsid w:val="00C52FEF"/>
    <w:rsid w:val="00C550E6"/>
    <w:rsid w:val="00C5643F"/>
    <w:rsid w:val="00C57E33"/>
    <w:rsid w:val="00C61421"/>
    <w:rsid w:val="00C642FB"/>
    <w:rsid w:val="00C6630A"/>
    <w:rsid w:val="00C748EF"/>
    <w:rsid w:val="00C753F2"/>
    <w:rsid w:val="00C8490E"/>
    <w:rsid w:val="00C86A56"/>
    <w:rsid w:val="00C90595"/>
    <w:rsid w:val="00C92E8C"/>
    <w:rsid w:val="00C935FC"/>
    <w:rsid w:val="00C94DB3"/>
    <w:rsid w:val="00CB6A52"/>
    <w:rsid w:val="00CC16FF"/>
    <w:rsid w:val="00CC3FA3"/>
    <w:rsid w:val="00CC42FA"/>
    <w:rsid w:val="00CC7914"/>
    <w:rsid w:val="00CC7D6E"/>
    <w:rsid w:val="00CD578C"/>
    <w:rsid w:val="00CD6CF6"/>
    <w:rsid w:val="00CD7BE9"/>
    <w:rsid w:val="00CE4106"/>
    <w:rsid w:val="00CE494A"/>
    <w:rsid w:val="00CE601B"/>
    <w:rsid w:val="00CE7F32"/>
    <w:rsid w:val="00CF09FB"/>
    <w:rsid w:val="00CF2783"/>
    <w:rsid w:val="00CF6D27"/>
    <w:rsid w:val="00D03843"/>
    <w:rsid w:val="00D03B6F"/>
    <w:rsid w:val="00D059A9"/>
    <w:rsid w:val="00D05D14"/>
    <w:rsid w:val="00D11B91"/>
    <w:rsid w:val="00D144F2"/>
    <w:rsid w:val="00D14D84"/>
    <w:rsid w:val="00D1798A"/>
    <w:rsid w:val="00D23173"/>
    <w:rsid w:val="00D2477E"/>
    <w:rsid w:val="00D25ACD"/>
    <w:rsid w:val="00D3518F"/>
    <w:rsid w:val="00D3603A"/>
    <w:rsid w:val="00D37BA4"/>
    <w:rsid w:val="00D4269A"/>
    <w:rsid w:val="00D45C6C"/>
    <w:rsid w:val="00D46B1B"/>
    <w:rsid w:val="00D501FE"/>
    <w:rsid w:val="00D50A8D"/>
    <w:rsid w:val="00D642C9"/>
    <w:rsid w:val="00D6649C"/>
    <w:rsid w:val="00D667A8"/>
    <w:rsid w:val="00D72087"/>
    <w:rsid w:val="00D759E8"/>
    <w:rsid w:val="00D75BD5"/>
    <w:rsid w:val="00D831C7"/>
    <w:rsid w:val="00D85585"/>
    <w:rsid w:val="00D9659A"/>
    <w:rsid w:val="00D9667B"/>
    <w:rsid w:val="00DA0C79"/>
    <w:rsid w:val="00DA2063"/>
    <w:rsid w:val="00DD3A20"/>
    <w:rsid w:val="00DD42BA"/>
    <w:rsid w:val="00DE0F7F"/>
    <w:rsid w:val="00DE36D8"/>
    <w:rsid w:val="00DE5E8E"/>
    <w:rsid w:val="00DF2592"/>
    <w:rsid w:val="00DF46F6"/>
    <w:rsid w:val="00DF5FF6"/>
    <w:rsid w:val="00DF70F2"/>
    <w:rsid w:val="00E01C91"/>
    <w:rsid w:val="00E04FDC"/>
    <w:rsid w:val="00E05FD0"/>
    <w:rsid w:val="00E06AE8"/>
    <w:rsid w:val="00E10636"/>
    <w:rsid w:val="00E116DF"/>
    <w:rsid w:val="00E12ADC"/>
    <w:rsid w:val="00E12F58"/>
    <w:rsid w:val="00E17300"/>
    <w:rsid w:val="00E21F81"/>
    <w:rsid w:val="00E23D09"/>
    <w:rsid w:val="00E24730"/>
    <w:rsid w:val="00E253CE"/>
    <w:rsid w:val="00E26B5A"/>
    <w:rsid w:val="00E30498"/>
    <w:rsid w:val="00E31EA0"/>
    <w:rsid w:val="00E34750"/>
    <w:rsid w:val="00E3663F"/>
    <w:rsid w:val="00E400FA"/>
    <w:rsid w:val="00E42EE4"/>
    <w:rsid w:val="00E43BF0"/>
    <w:rsid w:val="00E45CBA"/>
    <w:rsid w:val="00E46F80"/>
    <w:rsid w:val="00E51114"/>
    <w:rsid w:val="00E5111C"/>
    <w:rsid w:val="00E51138"/>
    <w:rsid w:val="00E548DE"/>
    <w:rsid w:val="00E579A7"/>
    <w:rsid w:val="00E62A6A"/>
    <w:rsid w:val="00E62FB0"/>
    <w:rsid w:val="00E65B3A"/>
    <w:rsid w:val="00E66FB2"/>
    <w:rsid w:val="00E80E0F"/>
    <w:rsid w:val="00E83C76"/>
    <w:rsid w:val="00E86CA2"/>
    <w:rsid w:val="00E9094E"/>
    <w:rsid w:val="00E91132"/>
    <w:rsid w:val="00E9418E"/>
    <w:rsid w:val="00EA150E"/>
    <w:rsid w:val="00EA3A7F"/>
    <w:rsid w:val="00EA4462"/>
    <w:rsid w:val="00EA4B43"/>
    <w:rsid w:val="00EA58A1"/>
    <w:rsid w:val="00EA668F"/>
    <w:rsid w:val="00EA7825"/>
    <w:rsid w:val="00EB49F3"/>
    <w:rsid w:val="00EB6987"/>
    <w:rsid w:val="00EB75FB"/>
    <w:rsid w:val="00EC1DAF"/>
    <w:rsid w:val="00ED3A74"/>
    <w:rsid w:val="00EE335E"/>
    <w:rsid w:val="00EE3913"/>
    <w:rsid w:val="00EE56AD"/>
    <w:rsid w:val="00EF285D"/>
    <w:rsid w:val="00EF32CF"/>
    <w:rsid w:val="00EF7390"/>
    <w:rsid w:val="00F007B3"/>
    <w:rsid w:val="00F011E6"/>
    <w:rsid w:val="00F028C4"/>
    <w:rsid w:val="00F0361E"/>
    <w:rsid w:val="00F04F48"/>
    <w:rsid w:val="00F064A0"/>
    <w:rsid w:val="00F108A7"/>
    <w:rsid w:val="00F12574"/>
    <w:rsid w:val="00F144CA"/>
    <w:rsid w:val="00F17DC8"/>
    <w:rsid w:val="00F2145C"/>
    <w:rsid w:val="00F25906"/>
    <w:rsid w:val="00F26A4D"/>
    <w:rsid w:val="00F43CA6"/>
    <w:rsid w:val="00F4403C"/>
    <w:rsid w:val="00F52CEA"/>
    <w:rsid w:val="00F55365"/>
    <w:rsid w:val="00F56F51"/>
    <w:rsid w:val="00F613C5"/>
    <w:rsid w:val="00F64012"/>
    <w:rsid w:val="00F67AEB"/>
    <w:rsid w:val="00F73A71"/>
    <w:rsid w:val="00F74F29"/>
    <w:rsid w:val="00F8108E"/>
    <w:rsid w:val="00F8173F"/>
    <w:rsid w:val="00F820F8"/>
    <w:rsid w:val="00F96365"/>
    <w:rsid w:val="00FA17ED"/>
    <w:rsid w:val="00FA3CC9"/>
    <w:rsid w:val="00FA5161"/>
    <w:rsid w:val="00FA6B4F"/>
    <w:rsid w:val="00FB1D6E"/>
    <w:rsid w:val="00FB3D79"/>
    <w:rsid w:val="00FB6C75"/>
    <w:rsid w:val="00FC0C36"/>
    <w:rsid w:val="00FC4511"/>
    <w:rsid w:val="00FC5B4E"/>
    <w:rsid w:val="00FD2267"/>
    <w:rsid w:val="00FD7141"/>
    <w:rsid w:val="00FE1547"/>
    <w:rsid w:val="00FE38ED"/>
    <w:rsid w:val="00FE57F3"/>
    <w:rsid w:val="00FE7163"/>
    <w:rsid w:val="00FE73A8"/>
    <w:rsid w:val="00FF1390"/>
    <w:rsid w:val="00FF3270"/>
    <w:rsid w:val="00FF3FAA"/>
    <w:rsid w:val="00FF56D5"/>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link w:val="SubtitleChar"/>
    <w:uiPriority w:val="11"/>
    <w:qFormat/>
    <w:pPr>
      <w:ind w:left="0"/>
      <w:jc w:val="center"/>
    </w:pPr>
    <w:rPr>
      <w:rFonts w:eastAsia="Calibri" w:cs="Calibri"/>
      <w:sz w:val="28"/>
      <w:szCs w:val="28"/>
    </w:rPr>
  </w:style>
  <w:style w:type="paragraph" w:customStyle="1" w:styleId="Body">
    <w:name w:val="Body"/>
    <w:rsid w:val="00113510"/>
    <w:pPr>
      <w:pBdr>
        <w:top w:val="nil"/>
        <w:left w:val="nil"/>
        <w:bottom w:val="nil"/>
        <w:right w:val="nil"/>
        <w:between w:val="nil"/>
        <w:bar w:val="nil"/>
      </w:pBdr>
    </w:pPr>
    <w:rPr>
      <w:rFonts w:ascii="Calibri" w:eastAsia="Calibri" w:hAnsi="Calibri" w:cs="Calibri"/>
      <w:color w:val="000000"/>
      <w:sz w:val="22"/>
      <w:szCs w:val="22"/>
      <w:u w:color="000000"/>
      <w:bdr w:val="nil"/>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113510"/>
    <w:rPr>
      <w:rFonts w:ascii="Calibri" w:eastAsia="Calibri" w:hAnsi="Calibri" w:cs="Calibri"/>
      <w:sz w:val="28"/>
      <w:szCs w:val="28"/>
    </w:rPr>
  </w:style>
  <w:style w:type="numbering" w:customStyle="1" w:styleId="Numbered">
    <w:name w:val="Numbered"/>
    <w:rsid w:val="00113510"/>
    <w:pPr>
      <w:numPr>
        <w:numId w:val="4"/>
      </w:numPr>
    </w:pPr>
  </w:style>
  <w:style w:type="paragraph" w:customStyle="1" w:styleId="BodyA">
    <w:name w:val="Body A"/>
    <w:rsid w:val="00F4403C"/>
    <w:pPr>
      <w:pBdr>
        <w:top w:val="nil"/>
        <w:left w:val="nil"/>
        <w:bottom w:val="nil"/>
        <w:right w:val="nil"/>
        <w:between w:val="nil"/>
        <w:bar w:val="nil"/>
      </w:pBdr>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8888082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190069175">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2563</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cp:keywords/>
  <dc:description/>
  <cp:lastModifiedBy>Joshua Foster</cp:lastModifiedBy>
  <cp:revision>5</cp:revision>
  <cp:lastPrinted>2021-12-19T12:37:00Z</cp:lastPrinted>
  <dcterms:created xsi:type="dcterms:W3CDTF">2021-12-23T23:19:00Z</dcterms:created>
  <dcterms:modified xsi:type="dcterms:W3CDTF">2021-12-23T23:30:00Z</dcterms:modified>
</cp:coreProperties>
</file>