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2A3B7" w14:textId="77777777" w:rsidR="008D746B" w:rsidRDefault="008D746B">
      <w:pPr>
        <w:pStyle w:val="Subtitle"/>
        <w:rPr>
          <w:rFonts w:ascii="Abadi" w:eastAsia="Abadi" w:hAnsi="Abadi" w:cs="Abadi"/>
        </w:rPr>
      </w:pPr>
    </w:p>
    <w:p w14:paraId="10BF9D51" w14:textId="732DE704" w:rsidR="008D746B" w:rsidRPr="00D258E3" w:rsidRDefault="00E30498">
      <w:pPr>
        <w:pStyle w:val="Subtitle"/>
        <w:rPr>
          <w:rFonts w:ascii="Abadi" w:eastAsia="Abadi" w:hAnsi="Abadi" w:cs="Abadi"/>
          <w:sz w:val="40"/>
          <w:szCs w:val="40"/>
        </w:rPr>
      </w:pPr>
      <w:r w:rsidRPr="00D258E3">
        <w:rPr>
          <w:rFonts w:ascii="Abadi" w:eastAsia="Abadi" w:hAnsi="Abadi" w:cs="Abadi"/>
          <w:sz w:val="40"/>
          <w:szCs w:val="40"/>
        </w:rPr>
        <w:t>FAMILY WORSHIP BOOKLET</w:t>
      </w:r>
    </w:p>
    <w:p w14:paraId="3113A6CD" w14:textId="77777777" w:rsidR="000C123E" w:rsidRDefault="000C123E">
      <w:pPr>
        <w:ind w:left="0"/>
        <w:jc w:val="center"/>
        <w:rPr>
          <w:rFonts w:ascii="Abadi" w:eastAsia="Abadi" w:hAnsi="Abadi" w:cs="Abadi"/>
          <w:noProof/>
        </w:rPr>
      </w:pPr>
    </w:p>
    <w:p w14:paraId="59F2C915" w14:textId="65CEA636" w:rsidR="00C92E8C" w:rsidRDefault="00C92E8C">
      <w:pPr>
        <w:ind w:left="0"/>
        <w:jc w:val="center"/>
        <w:rPr>
          <w:rFonts w:ascii="Abadi" w:eastAsia="Abadi" w:hAnsi="Abadi" w:cs="Abadi"/>
          <w:noProof/>
        </w:rPr>
      </w:pPr>
    </w:p>
    <w:p w14:paraId="43CB4EBE" w14:textId="6998A2CB" w:rsidR="004F7621" w:rsidRDefault="004F7621">
      <w:pPr>
        <w:ind w:left="0"/>
        <w:jc w:val="center"/>
        <w:rPr>
          <w:rFonts w:ascii="Abadi" w:eastAsia="Abadi" w:hAnsi="Abadi" w:cs="Abadi"/>
          <w:noProof/>
        </w:rPr>
      </w:pPr>
    </w:p>
    <w:p w14:paraId="1FAA226F" w14:textId="77777777" w:rsidR="004F7621" w:rsidRDefault="004F7621">
      <w:pPr>
        <w:ind w:left="0"/>
        <w:jc w:val="center"/>
        <w:rPr>
          <w:rFonts w:ascii="Abadi" w:eastAsia="Abadi" w:hAnsi="Abadi" w:cs="Abadi"/>
          <w:noProof/>
        </w:rPr>
      </w:pPr>
    </w:p>
    <w:p w14:paraId="521916D3" w14:textId="7D594C3C" w:rsidR="00C92E8C" w:rsidRDefault="004F7621">
      <w:pPr>
        <w:ind w:left="0"/>
        <w:jc w:val="center"/>
        <w:rPr>
          <w:rFonts w:ascii="Abadi" w:eastAsia="Abadi" w:hAnsi="Abadi" w:cs="Abadi"/>
          <w:noProof/>
        </w:rPr>
      </w:pPr>
      <w:r>
        <w:rPr>
          <w:rFonts w:ascii="Abadi" w:eastAsia="Abadi" w:hAnsi="Abadi" w:cs="Abadi"/>
          <w:noProof/>
        </w:rPr>
        <w:drawing>
          <wp:inline distT="0" distB="0" distL="0" distR="0" wp14:anchorId="0D4D5B1B" wp14:editId="48711891">
            <wp:extent cx="4114800" cy="2743199"/>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114800" cy="2743199"/>
                    </a:xfrm>
                    <a:prstGeom prst="rect">
                      <a:avLst/>
                    </a:prstGeom>
                    <a:noFill/>
                    <a:ln>
                      <a:noFill/>
                    </a:ln>
                  </pic:spPr>
                </pic:pic>
              </a:graphicData>
            </a:graphic>
          </wp:inline>
        </w:drawing>
      </w:r>
    </w:p>
    <w:p w14:paraId="278D8195" w14:textId="77777777" w:rsidR="00C92E8C" w:rsidRDefault="00C92E8C">
      <w:pPr>
        <w:ind w:left="0"/>
        <w:jc w:val="center"/>
        <w:rPr>
          <w:rFonts w:ascii="Abadi" w:eastAsia="Abadi" w:hAnsi="Abadi" w:cs="Abadi"/>
          <w:noProof/>
        </w:rPr>
      </w:pPr>
    </w:p>
    <w:p w14:paraId="7AB0FE4D" w14:textId="77777777" w:rsidR="008D746B" w:rsidRDefault="008D746B" w:rsidP="0069726A">
      <w:pPr>
        <w:ind w:left="0"/>
        <w:rPr>
          <w:rFonts w:ascii="Calibri" w:eastAsia="Calibri" w:hAnsi="Calibri" w:cs="Calibri"/>
          <w:sz w:val="22"/>
          <w:szCs w:val="22"/>
        </w:rPr>
      </w:pPr>
    </w:p>
    <w:p w14:paraId="7318D39E" w14:textId="5CF7CA40" w:rsidR="0069726A" w:rsidRDefault="0069726A" w:rsidP="0069726A">
      <w:pPr>
        <w:ind w:left="0"/>
        <w:rPr>
          <w:rFonts w:ascii="Calibri" w:eastAsia="Calibri" w:hAnsi="Calibri" w:cs="Calibri"/>
          <w:sz w:val="22"/>
          <w:szCs w:val="22"/>
        </w:rPr>
      </w:pPr>
    </w:p>
    <w:p w14:paraId="2916CF7F" w14:textId="6B22F13C" w:rsidR="004F7621" w:rsidRDefault="004F7621" w:rsidP="0069726A">
      <w:pPr>
        <w:ind w:left="0"/>
        <w:rPr>
          <w:rFonts w:ascii="Calibri" w:eastAsia="Calibri" w:hAnsi="Calibri" w:cs="Calibri"/>
          <w:sz w:val="22"/>
          <w:szCs w:val="22"/>
        </w:rPr>
      </w:pPr>
    </w:p>
    <w:p w14:paraId="368D6A2E" w14:textId="6A2F4964" w:rsidR="004F7621" w:rsidRDefault="004F7621" w:rsidP="0069726A">
      <w:pPr>
        <w:ind w:left="0"/>
        <w:rPr>
          <w:rFonts w:ascii="Calibri" w:eastAsia="Calibri" w:hAnsi="Calibri" w:cs="Calibri"/>
          <w:sz w:val="22"/>
          <w:szCs w:val="22"/>
        </w:rPr>
      </w:pPr>
    </w:p>
    <w:p w14:paraId="331F63A3" w14:textId="563E23AE" w:rsidR="004F7621" w:rsidRDefault="004F7621" w:rsidP="0069726A">
      <w:pPr>
        <w:ind w:left="0"/>
        <w:rPr>
          <w:rFonts w:ascii="Calibri" w:eastAsia="Calibri" w:hAnsi="Calibri" w:cs="Calibri"/>
          <w:sz w:val="22"/>
          <w:szCs w:val="22"/>
        </w:rPr>
      </w:pPr>
    </w:p>
    <w:p w14:paraId="28EB9E48" w14:textId="7224025A" w:rsidR="004F7621" w:rsidRDefault="004F7621" w:rsidP="0069726A">
      <w:pPr>
        <w:ind w:left="0"/>
        <w:rPr>
          <w:rFonts w:ascii="Calibri" w:eastAsia="Calibri" w:hAnsi="Calibri" w:cs="Calibri"/>
          <w:sz w:val="22"/>
          <w:szCs w:val="22"/>
        </w:rPr>
      </w:pPr>
    </w:p>
    <w:p w14:paraId="6A7B1A7F" w14:textId="0FB4783F" w:rsidR="004F7621" w:rsidRDefault="004F7621" w:rsidP="0069726A">
      <w:pPr>
        <w:ind w:left="0"/>
        <w:rPr>
          <w:rFonts w:ascii="Calibri" w:eastAsia="Calibri" w:hAnsi="Calibri" w:cs="Calibri"/>
          <w:sz w:val="22"/>
          <w:szCs w:val="22"/>
        </w:rPr>
      </w:pPr>
    </w:p>
    <w:p w14:paraId="1975B0E7" w14:textId="5310413E" w:rsidR="004F7621" w:rsidRDefault="004F7621" w:rsidP="0069726A">
      <w:pPr>
        <w:ind w:left="0"/>
        <w:rPr>
          <w:rFonts w:ascii="Calibri" w:eastAsia="Calibri" w:hAnsi="Calibri" w:cs="Calibri"/>
          <w:sz w:val="22"/>
          <w:szCs w:val="22"/>
        </w:rPr>
      </w:pPr>
    </w:p>
    <w:p w14:paraId="31A3D1A0" w14:textId="77777777" w:rsidR="004F7621" w:rsidRDefault="004F7621" w:rsidP="0069726A">
      <w:pPr>
        <w:ind w:left="0"/>
        <w:rPr>
          <w:rFonts w:ascii="Calibri" w:eastAsia="Calibri" w:hAnsi="Calibri" w:cs="Calibri"/>
          <w:sz w:val="22"/>
          <w:szCs w:val="22"/>
        </w:rPr>
      </w:pPr>
    </w:p>
    <w:p w14:paraId="1A7B5A26" w14:textId="77777777" w:rsidR="008D746B" w:rsidRPr="00E258D0" w:rsidRDefault="00E30498">
      <w:pPr>
        <w:ind w:left="0"/>
        <w:jc w:val="center"/>
        <w:rPr>
          <w:rFonts w:asciiTheme="minorHAnsi" w:eastAsia="Calibri" w:hAnsiTheme="minorHAnsi" w:cs="Calibri"/>
        </w:rPr>
      </w:pPr>
      <w:r w:rsidRPr="00E258D0">
        <w:rPr>
          <w:rFonts w:asciiTheme="minorHAnsi" w:eastAsia="Calibri" w:hAnsiTheme="minorHAnsi" w:cs="Calibri"/>
        </w:rPr>
        <w:t>God tells us that Ezra read from the book of the Law,</w:t>
      </w:r>
    </w:p>
    <w:p w14:paraId="093E2020" w14:textId="77777777" w:rsidR="008D746B" w:rsidRPr="00E258D0" w:rsidRDefault="00E30498">
      <w:pPr>
        <w:ind w:left="0"/>
        <w:jc w:val="center"/>
        <w:rPr>
          <w:rFonts w:asciiTheme="minorHAnsi" w:eastAsia="Calibri" w:hAnsiTheme="minorHAnsi" w:cs="Calibri"/>
        </w:rPr>
      </w:pPr>
      <w:r w:rsidRPr="00E258D0">
        <w:rPr>
          <w:rFonts w:asciiTheme="minorHAnsi" w:eastAsia="Calibri" w:hAnsiTheme="minorHAnsi" w:cs="Calibri"/>
        </w:rPr>
        <w:t>day after day, and that the people of God</w:t>
      </w:r>
    </w:p>
    <w:p w14:paraId="2F632792" w14:textId="77777777" w:rsidR="008D746B" w:rsidRDefault="00E30498">
      <w:pPr>
        <w:ind w:left="0"/>
        <w:jc w:val="center"/>
        <w:rPr>
          <w:rFonts w:ascii="Calibri" w:eastAsia="Calibri" w:hAnsi="Calibri" w:cs="Calibri"/>
        </w:rPr>
      </w:pPr>
      <w:r w:rsidRPr="00E258D0">
        <w:rPr>
          <w:rFonts w:asciiTheme="minorHAnsi" w:eastAsia="Calibri" w:hAnsiTheme="minorHAnsi" w:cs="Calibri"/>
        </w:rPr>
        <w:t>were filled with joy!</w:t>
      </w:r>
    </w:p>
    <w:p w14:paraId="09F1CB82" w14:textId="3531ACF7" w:rsidR="008E12F0" w:rsidRDefault="008E12F0">
      <w:pPr>
        <w:rPr>
          <w:rFonts w:ascii="Calibri" w:eastAsia="Calibri" w:hAnsi="Calibri" w:cs="Calibri"/>
          <w:sz w:val="22"/>
          <w:szCs w:val="22"/>
        </w:rPr>
      </w:pPr>
      <w:r>
        <w:rPr>
          <w:rFonts w:ascii="Calibri" w:eastAsia="Calibri" w:hAnsi="Calibri" w:cs="Calibri"/>
          <w:sz w:val="22"/>
          <w:szCs w:val="22"/>
        </w:rPr>
        <w:br w:type="page"/>
      </w:r>
    </w:p>
    <w:p w14:paraId="4DC55EBD" w14:textId="64843A4D" w:rsidR="008D746B" w:rsidRDefault="001F7111">
      <w:pPr>
        <w:ind w:left="0" w:right="-113"/>
        <w:jc w:val="center"/>
        <w:rPr>
          <w:rFonts w:ascii="Calibri" w:eastAsia="Calibri" w:hAnsi="Calibri" w:cs="Calibri"/>
          <w:sz w:val="22"/>
          <w:szCs w:val="22"/>
        </w:rPr>
      </w:pPr>
      <w:r>
        <w:rPr>
          <w:noProof/>
        </w:rPr>
        <w:lastRenderedPageBreak/>
        <mc:AlternateContent>
          <mc:Choice Requires="wps">
            <w:drawing>
              <wp:anchor distT="45720" distB="45720" distL="114300" distR="114300" simplePos="0" relativeHeight="251659264" behindDoc="0" locked="0" layoutInCell="1" hidden="0" allowOverlap="1" wp14:anchorId="3EE6D394" wp14:editId="39C6333B">
                <wp:simplePos x="0" y="0"/>
                <wp:positionH relativeFrom="column">
                  <wp:posOffset>66675</wp:posOffset>
                </wp:positionH>
                <wp:positionV relativeFrom="paragraph">
                  <wp:posOffset>104775</wp:posOffset>
                </wp:positionV>
                <wp:extent cx="3943350" cy="561975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3943350" cy="5619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30D25DD" w14:textId="77777777" w:rsidR="001F7111" w:rsidRPr="00AF021A" w:rsidRDefault="001F7111" w:rsidP="001F7111">
                            <w:pPr>
                              <w:spacing w:line="276" w:lineRule="auto"/>
                              <w:ind w:left="90"/>
                              <w:rPr>
                                <w:rFonts w:asciiTheme="minorHAnsi" w:hAnsiTheme="minorHAnsi"/>
                                <w:b/>
                                <w:bCs/>
                                <w:iCs/>
                                <w:sz w:val="22"/>
                                <w:szCs w:val="22"/>
                              </w:rPr>
                            </w:pPr>
                            <w:r w:rsidRPr="00AF021A">
                              <w:rPr>
                                <w:rFonts w:asciiTheme="minorHAnsi" w:hAnsiTheme="minorHAnsi"/>
                                <w:b/>
                                <w:bCs/>
                                <w:iCs/>
                                <w:sz w:val="22"/>
                                <w:szCs w:val="22"/>
                              </w:rPr>
                              <w:t xml:space="preserve">Westminster Shorter Catechism </w:t>
                            </w:r>
                          </w:p>
                          <w:p w14:paraId="1A726D9F" w14:textId="77777777" w:rsidR="001F7111" w:rsidRDefault="001F7111" w:rsidP="001F7111">
                            <w:pPr>
                              <w:spacing w:line="276" w:lineRule="auto"/>
                              <w:ind w:left="90"/>
                              <w:rPr>
                                <w:rFonts w:asciiTheme="minorHAnsi" w:hAnsiTheme="minorHAnsi"/>
                                <w:b/>
                                <w:sz w:val="22"/>
                                <w:szCs w:val="22"/>
                              </w:rPr>
                            </w:pPr>
                          </w:p>
                          <w:p w14:paraId="32E43A8A" w14:textId="77777777" w:rsidR="001F7111" w:rsidRPr="00AF021A" w:rsidRDefault="001F7111" w:rsidP="001F7111">
                            <w:pPr>
                              <w:spacing w:line="276" w:lineRule="auto"/>
                              <w:ind w:left="90"/>
                              <w:rPr>
                                <w:rFonts w:asciiTheme="minorHAnsi" w:hAnsiTheme="minorHAnsi"/>
                                <w:sz w:val="22"/>
                                <w:szCs w:val="22"/>
                              </w:rPr>
                            </w:pPr>
                            <w:r w:rsidRPr="00AF021A">
                              <w:rPr>
                                <w:rFonts w:asciiTheme="minorHAnsi" w:hAnsiTheme="minorHAnsi"/>
                                <w:b/>
                                <w:sz w:val="22"/>
                                <w:szCs w:val="22"/>
                              </w:rPr>
                              <w:t xml:space="preserve">Memory Verse of the Week </w:t>
                            </w:r>
                          </w:p>
                          <w:p w14:paraId="78A6886F" w14:textId="77777777" w:rsidR="001F7111" w:rsidRDefault="001F7111" w:rsidP="001F7111">
                            <w:pPr>
                              <w:ind w:left="90"/>
                              <w:textDirection w:val="btLr"/>
                              <w:rPr>
                                <w:rFonts w:asciiTheme="minorHAnsi" w:eastAsia="Calibri" w:hAnsiTheme="minorHAnsi" w:cs="Calibri"/>
                                <w:b/>
                                <w:color w:val="0E101A"/>
                                <w:sz w:val="22"/>
                                <w:szCs w:val="22"/>
                              </w:rPr>
                            </w:pPr>
                          </w:p>
                          <w:p w14:paraId="27CD1565" w14:textId="77777777" w:rsidR="001F7111" w:rsidRDefault="001F7111" w:rsidP="001F7111">
                            <w:pPr>
                              <w:ind w:left="90"/>
                              <w:textDirection w:val="btLr"/>
                              <w:rPr>
                                <w:rFonts w:asciiTheme="minorHAnsi" w:eastAsia="Calibri" w:hAnsiTheme="minorHAnsi" w:cs="Calibri"/>
                                <w:b/>
                                <w:color w:val="0E101A"/>
                                <w:sz w:val="22"/>
                                <w:szCs w:val="22"/>
                              </w:rPr>
                            </w:pPr>
                            <w:r>
                              <w:rPr>
                                <w:rFonts w:asciiTheme="minorHAnsi" w:eastAsia="Calibri" w:hAnsiTheme="minorHAnsi" w:cs="Calibri"/>
                                <w:b/>
                                <w:color w:val="0E101A"/>
                                <w:sz w:val="22"/>
                                <w:szCs w:val="22"/>
                              </w:rPr>
                              <w:t>Psalm of the Week:</w:t>
                            </w:r>
                          </w:p>
                          <w:p w14:paraId="01BA7BF7" w14:textId="77777777" w:rsidR="001F7111" w:rsidRPr="006B3390" w:rsidRDefault="001F7111" w:rsidP="001F7111">
                            <w:pPr>
                              <w:ind w:left="90"/>
                              <w:textDirection w:val="btLr"/>
                              <w:rPr>
                                <w:rFonts w:asciiTheme="minorHAnsi" w:eastAsia="Calibri" w:hAnsiTheme="minorHAnsi" w:cs="Calibri"/>
                                <w:bCs/>
                                <w:color w:val="0E101A"/>
                                <w:sz w:val="22"/>
                                <w:szCs w:val="22"/>
                              </w:rPr>
                            </w:pPr>
                          </w:p>
                          <w:p w14:paraId="6A327604" w14:textId="77777777" w:rsidR="001F7111" w:rsidRPr="00AF021A" w:rsidRDefault="001F7111" w:rsidP="001F7111">
                            <w:pPr>
                              <w:ind w:left="0"/>
                              <w:jc w:val="center"/>
                              <w:textDirection w:val="btLr"/>
                              <w:rPr>
                                <w:rFonts w:asciiTheme="minorHAnsi" w:eastAsia="Calibri" w:hAnsiTheme="minorHAnsi" w:cs="Calibri"/>
                                <w:i/>
                                <w:color w:val="0E101A"/>
                                <w:sz w:val="22"/>
                                <w:szCs w:val="22"/>
                              </w:rPr>
                            </w:pPr>
                          </w:p>
                          <w:p w14:paraId="2CE655A4" w14:textId="77777777" w:rsidR="001F7111" w:rsidRPr="00AF021A" w:rsidRDefault="001F7111" w:rsidP="001F7111">
                            <w:pPr>
                              <w:ind w:left="0"/>
                              <w:jc w:val="center"/>
                              <w:textDirection w:val="btLr"/>
                              <w:rPr>
                                <w:rFonts w:asciiTheme="minorHAnsi" w:eastAsia="Calibri" w:hAnsiTheme="minorHAnsi" w:cs="Calibri"/>
                                <w:i/>
                                <w:color w:val="0E101A"/>
                                <w:sz w:val="22"/>
                                <w:szCs w:val="22"/>
                              </w:rPr>
                            </w:pPr>
                          </w:p>
                          <w:p w14:paraId="1B704B6C" w14:textId="77777777" w:rsidR="001F7111" w:rsidRPr="00AF021A" w:rsidRDefault="001F7111" w:rsidP="001F7111">
                            <w:pPr>
                              <w:ind w:left="0"/>
                              <w:jc w:val="center"/>
                              <w:textDirection w:val="btLr"/>
                              <w:rPr>
                                <w:rFonts w:asciiTheme="minorHAnsi" w:eastAsia="Calibri" w:hAnsiTheme="minorHAnsi" w:cs="Calibri"/>
                                <w:i/>
                                <w:color w:val="0E101A"/>
                                <w:sz w:val="22"/>
                                <w:szCs w:val="22"/>
                              </w:rPr>
                            </w:pPr>
                          </w:p>
                          <w:p w14:paraId="3E0A35B7" w14:textId="77777777" w:rsidR="001F7111" w:rsidRPr="00AF021A" w:rsidRDefault="001F7111" w:rsidP="001F7111">
                            <w:pPr>
                              <w:ind w:left="0"/>
                              <w:jc w:val="center"/>
                              <w:textDirection w:val="btLr"/>
                              <w:rPr>
                                <w:rFonts w:asciiTheme="minorHAnsi" w:hAnsiTheme="minorHAnsi" w:cs="Calibri"/>
                                <w:sz w:val="22"/>
                                <w:szCs w:val="22"/>
                              </w:rPr>
                            </w:pPr>
                            <w:r w:rsidRPr="00AF021A">
                              <w:rPr>
                                <w:rFonts w:asciiTheme="minorHAnsi" w:eastAsia="Calibri" w:hAnsiTheme="minorHAnsi" w:cs="Calibri"/>
                                <w:i/>
                                <w:color w:val="0E101A"/>
                                <w:sz w:val="22"/>
                                <w:szCs w:val="22"/>
                              </w:rPr>
                              <w:t>Pray for the Holy Spirit’s help as you read and study God’s Word.</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EE6D394" id="Rectangle 27" o:spid="_x0000_s1026" style="position:absolute;left:0;text-align:left;margin-left:5.25pt;margin-top:8.25pt;width:310.5pt;height:442.5pt;z-index:251659264;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">
                <v:stroke startarrowwidth="narrow" startarrowlength="short" endarrowwidth="narrow" endarrowlength="short"/>
                <v:textbox inset="2.53958mm,1.2694mm,2.53958mm,1.2694mm">
                  <w:txbxContent>
                    <w:p w14:paraId="330D25DD" w14:textId="77777777" w:rsidR="001F7111" w:rsidRPr="00AF021A" w:rsidRDefault="001F7111" w:rsidP="001F7111">
                      <w:pPr>
                        <w:spacing w:line="276" w:lineRule="auto"/>
                        <w:ind w:left="90"/>
                        <w:rPr>
                          <w:rFonts w:asciiTheme="minorHAnsi" w:hAnsiTheme="minorHAnsi"/>
                          <w:b/>
                          <w:bCs/>
                          <w:iCs/>
                          <w:sz w:val="22"/>
                          <w:szCs w:val="22"/>
                        </w:rPr>
                      </w:pPr>
                      <w:r w:rsidRPr="00AF021A">
                        <w:rPr>
                          <w:rFonts w:asciiTheme="minorHAnsi" w:hAnsiTheme="minorHAnsi"/>
                          <w:b/>
                          <w:bCs/>
                          <w:iCs/>
                          <w:sz w:val="22"/>
                          <w:szCs w:val="22"/>
                        </w:rPr>
                        <w:t xml:space="preserve">Westminster Shorter Catechism </w:t>
                      </w:r>
                    </w:p>
                    <w:p w14:paraId="1A726D9F" w14:textId="77777777" w:rsidR="001F7111" w:rsidRDefault="001F7111" w:rsidP="001F7111">
                      <w:pPr>
                        <w:spacing w:line="276" w:lineRule="auto"/>
                        <w:ind w:left="90"/>
                        <w:rPr>
                          <w:rFonts w:asciiTheme="minorHAnsi" w:hAnsiTheme="minorHAnsi"/>
                          <w:b/>
                          <w:sz w:val="22"/>
                          <w:szCs w:val="22"/>
                        </w:rPr>
                      </w:pPr>
                    </w:p>
                    <w:p w14:paraId="32E43A8A" w14:textId="77777777" w:rsidR="001F7111" w:rsidRPr="00AF021A" w:rsidRDefault="001F7111" w:rsidP="001F7111">
                      <w:pPr>
                        <w:spacing w:line="276" w:lineRule="auto"/>
                        <w:ind w:left="90"/>
                        <w:rPr>
                          <w:rFonts w:asciiTheme="minorHAnsi" w:hAnsiTheme="minorHAnsi"/>
                          <w:sz w:val="22"/>
                          <w:szCs w:val="22"/>
                        </w:rPr>
                      </w:pPr>
                      <w:r w:rsidRPr="00AF021A">
                        <w:rPr>
                          <w:rFonts w:asciiTheme="minorHAnsi" w:hAnsiTheme="minorHAnsi"/>
                          <w:b/>
                          <w:sz w:val="22"/>
                          <w:szCs w:val="22"/>
                        </w:rPr>
                        <w:t xml:space="preserve">Memory Verse of the Week </w:t>
                      </w:r>
                    </w:p>
                    <w:p w14:paraId="78A6886F" w14:textId="77777777" w:rsidR="001F7111" w:rsidRDefault="001F7111" w:rsidP="001F7111">
                      <w:pPr>
                        <w:ind w:left="90"/>
                        <w:textDirection w:val="btLr"/>
                        <w:rPr>
                          <w:rFonts w:asciiTheme="minorHAnsi" w:eastAsia="Calibri" w:hAnsiTheme="minorHAnsi" w:cs="Calibri"/>
                          <w:b/>
                          <w:color w:val="0E101A"/>
                          <w:sz w:val="22"/>
                          <w:szCs w:val="22"/>
                        </w:rPr>
                      </w:pPr>
                    </w:p>
                    <w:p w14:paraId="27CD1565" w14:textId="77777777" w:rsidR="001F7111" w:rsidRDefault="001F7111" w:rsidP="001F7111">
                      <w:pPr>
                        <w:ind w:left="90"/>
                        <w:textDirection w:val="btLr"/>
                        <w:rPr>
                          <w:rFonts w:asciiTheme="minorHAnsi" w:eastAsia="Calibri" w:hAnsiTheme="minorHAnsi" w:cs="Calibri"/>
                          <w:b/>
                          <w:color w:val="0E101A"/>
                          <w:sz w:val="22"/>
                          <w:szCs w:val="22"/>
                        </w:rPr>
                      </w:pPr>
                      <w:r>
                        <w:rPr>
                          <w:rFonts w:asciiTheme="minorHAnsi" w:eastAsia="Calibri" w:hAnsiTheme="minorHAnsi" w:cs="Calibri"/>
                          <w:b/>
                          <w:color w:val="0E101A"/>
                          <w:sz w:val="22"/>
                          <w:szCs w:val="22"/>
                        </w:rPr>
                        <w:t>Psalm of the Week:</w:t>
                      </w:r>
                    </w:p>
                    <w:p w14:paraId="01BA7BF7" w14:textId="77777777" w:rsidR="001F7111" w:rsidRPr="006B3390" w:rsidRDefault="001F7111" w:rsidP="001F7111">
                      <w:pPr>
                        <w:ind w:left="90"/>
                        <w:textDirection w:val="btLr"/>
                        <w:rPr>
                          <w:rFonts w:asciiTheme="minorHAnsi" w:eastAsia="Calibri" w:hAnsiTheme="minorHAnsi" w:cs="Calibri"/>
                          <w:bCs/>
                          <w:color w:val="0E101A"/>
                          <w:sz w:val="22"/>
                          <w:szCs w:val="22"/>
                        </w:rPr>
                      </w:pPr>
                    </w:p>
                    <w:p w14:paraId="6A327604" w14:textId="77777777" w:rsidR="001F7111" w:rsidRPr="00AF021A" w:rsidRDefault="001F7111" w:rsidP="001F7111">
                      <w:pPr>
                        <w:ind w:left="0"/>
                        <w:jc w:val="center"/>
                        <w:textDirection w:val="btLr"/>
                        <w:rPr>
                          <w:rFonts w:asciiTheme="minorHAnsi" w:eastAsia="Calibri" w:hAnsiTheme="minorHAnsi" w:cs="Calibri"/>
                          <w:i/>
                          <w:color w:val="0E101A"/>
                          <w:sz w:val="22"/>
                          <w:szCs w:val="22"/>
                        </w:rPr>
                      </w:pPr>
                    </w:p>
                    <w:p w14:paraId="2CE655A4" w14:textId="77777777" w:rsidR="001F7111" w:rsidRPr="00AF021A" w:rsidRDefault="001F7111" w:rsidP="001F7111">
                      <w:pPr>
                        <w:ind w:left="0"/>
                        <w:jc w:val="center"/>
                        <w:textDirection w:val="btLr"/>
                        <w:rPr>
                          <w:rFonts w:asciiTheme="minorHAnsi" w:eastAsia="Calibri" w:hAnsiTheme="minorHAnsi" w:cs="Calibri"/>
                          <w:i/>
                          <w:color w:val="0E101A"/>
                          <w:sz w:val="22"/>
                          <w:szCs w:val="22"/>
                        </w:rPr>
                      </w:pPr>
                    </w:p>
                    <w:p w14:paraId="1B704B6C" w14:textId="77777777" w:rsidR="001F7111" w:rsidRPr="00AF021A" w:rsidRDefault="001F7111" w:rsidP="001F7111">
                      <w:pPr>
                        <w:ind w:left="0"/>
                        <w:jc w:val="center"/>
                        <w:textDirection w:val="btLr"/>
                        <w:rPr>
                          <w:rFonts w:asciiTheme="minorHAnsi" w:eastAsia="Calibri" w:hAnsiTheme="minorHAnsi" w:cs="Calibri"/>
                          <w:i/>
                          <w:color w:val="0E101A"/>
                          <w:sz w:val="22"/>
                          <w:szCs w:val="22"/>
                        </w:rPr>
                      </w:pPr>
                    </w:p>
                    <w:p w14:paraId="3E0A35B7" w14:textId="77777777" w:rsidR="001F7111" w:rsidRPr="00AF021A" w:rsidRDefault="001F7111" w:rsidP="001F7111">
                      <w:pPr>
                        <w:ind w:left="0"/>
                        <w:jc w:val="center"/>
                        <w:textDirection w:val="btLr"/>
                        <w:rPr>
                          <w:rFonts w:asciiTheme="minorHAnsi" w:hAnsiTheme="minorHAnsi" w:cs="Calibri"/>
                          <w:sz w:val="22"/>
                          <w:szCs w:val="22"/>
                        </w:rPr>
                      </w:pPr>
                      <w:r w:rsidRPr="00AF021A">
                        <w:rPr>
                          <w:rFonts w:asciiTheme="minorHAnsi" w:eastAsia="Calibri" w:hAnsiTheme="minorHAnsi" w:cs="Calibri"/>
                          <w:i/>
                          <w:color w:val="0E101A"/>
                          <w:sz w:val="22"/>
                          <w:szCs w:val="22"/>
                        </w:rPr>
                        <w:t>Pray for the Holy Spirit’s help as you read and study God’s Word.</w:t>
                      </w:r>
                    </w:p>
                  </w:txbxContent>
                </v:textbox>
              </v:rect>
            </w:pict>
          </mc:Fallback>
        </mc:AlternateContent>
      </w:r>
    </w:p>
    <w:p w14:paraId="7A16396D" w14:textId="4983195E" w:rsidR="008E12F0" w:rsidRDefault="008E12F0">
      <w:pPr>
        <w:ind w:left="0" w:right="-113"/>
        <w:jc w:val="center"/>
        <w:rPr>
          <w:rFonts w:ascii="Calibri" w:eastAsia="Calibri" w:hAnsi="Calibri" w:cs="Calibri"/>
          <w:sz w:val="22"/>
          <w:szCs w:val="22"/>
        </w:rPr>
      </w:pPr>
    </w:p>
    <w:p w14:paraId="18979C0E" w14:textId="2C2E74C1" w:rsidR="008E12F0" w:rsidRDefault="008E12F0">
      <w:pPr>
        <w:ind w:left="0" w:right="-113"/>
        <w:jc w:val="center"/>
        <w:rPr>
          <w:rFonts w:ascii="Calibri" w:eastAsia="Calibri" w:hAnsi="Calibri" w:cs="Calibri"/>
          <w:sz w:val="22"/>
          <w:szCs w:val="22"/>
        </w:rPr>
      </w:pPr>
    </w:p>
    <w:p w14:paraId="442810AA" w14:textId="4F0095EB" w:rsidR="008E12F0" w:rsidRDefault="008E12F0">
      <w:pPr>
        <w:ind w:left="0" w:right="-113"/>
        <w:jc w:val="center"/>
        <w:rPr>
          <w:rFonts w:ascii="Calibri" w:eastAsia="Calibri" w:hAnsi="Calibri" w:cs="Calibri"/>
          <w:sz w:val="22"/>
          <w:szCs w:val="22"/>
        </w:rPr>
      </w:pPr>
    </w:p>
    <w:p w14:paraId="2F365B4D" w14:textId="53595344" w:rsidR="008E12F0" w:rsidRDefault="008E12F0">
      <w:pPr>
        <w:ind w:left="0" w:right="-113"/>
        <w:jc w:val="center"/>
        <w:rPr>
          <w:rFonts w:ascii="Calibri" w:eastAsia="Calibri" w:hAnsi="Calibri" w:cs="Calibri"/>
          <w:sz w:val="22"/>
          <w:szCs w:val="22"/>
        </w:rPr>
      </w:pPr>
    </w:p>
    <w:p w14:paraId="24DC3DAF" w14:textId="30371E38" w:rsidR="008E12F0" w:rsidRDefault="008E12F0">
      <w:pPr>
        <w:ind w:left="0" w:right="-113"/>
        <w:jc w:val="center"/>
        <w:rPr>
          <w:rFonts w:ascii="Calibri" w:eastAsia="Calibri" w:hAnsi="Calibri" w:cs="Calibri"/>
          <w:sz w:val="22"/>
          <w:szCs w:val="22"/>
        </w:rPr>
      </w:pPr>
    </w:p>
    <w:p w14:paraId="4D8F144C" w14:textId="050A8C2B" w:rsidR="008E12F0" w:rsidRDefault="008E12F0">
      <w:pPr>
        <w:ind w:left="0" w:right="-113"/>
        <w:jc w:val="center"/>
        <w:rPr>
          <w:rFonts w:ascii="Calibri" w:eastAsia="Calibri" w:hAnsi="Calibri" w:cs="Calibri"/>
          <w:sz w:val="22"/>
          <w:szCs w:val="22"/>
        </w:rPr>
      </w:pPr>
    </w:p>
    <w:p w14:paraId="00AFF7F6" w14:textId="79C83D87" w:rsidR="008E12F0" w:rsidRDefault="008E12F0">
      <w:pPr>
        <w:ind w:left="0" w:right="-113"/>
        <w:jc w:val="center"/>
        <w:rPr>
          <w:rFonts w:ascii="Calibri" w:eastAsia="Calibri" w:hAnsi="Calibri" w:cs="Calibri"/>
          <w:sz w:val="22"/>
          <w:szCs w:val="22"/>
        </w:rPr>
      </w:pPr>
    </w:p>
    <w:p w14:paraId="11ED67D9" w14:textId="5BB59BF7" w:rsidR="008E12F0" w:rsidRDefault="008E12F0">
      <w:pPr>
        <w:ind w:left="0" w:right="-113"/>
        <w:jc w:val="center"/>
        <w:rPr>
          <w:rFonts w:ascii="Calibri" w:eastAsia="Calibri" w:hAnsi="Calibri" w:cs="Calibri"/>
          <w:sz w:val="22"/>
          <w:szCs w:val="22"/>
        </w:rPr>
      </w:pPr>
    </w:p>
    <w:p w14:paraId="612D2C0B" w14:textId="1CFF8F9E" w:rsidR="008E12F0" w:rsidRDefault="008E12F0">
      <w:pPr>
        <w:ind w:left="0" w:right="-113"/>
        <w:jc w:val="center"/>
        <w:rPr>
          <w:rFonts w:ascii="Calibri" w:eastAsia="Calibri" w:hAnsi="Calibri" w:cs="Calibri"/>
          <w:sz w:val="22"/>
          <w:szCs w:val="22"/>
        </w:rPr>
      </w:pPr>
    </w:p>
    <w:p w14:paraId="13357046" w14:textId="0420F909" w:rsidR="008E12F0" w:rsidRDefault="008E12F0">
      <w:pPr>
        <w:ind w:left="0" w:right="-113"/>
        <w:jc w:val="center"/>
        <w:rPr>
          <w:rFonts w:ascii="Calibri" w:eastAsia="Calibri" w:hAnsi="Calibri" w:cs="Calibri"/>
          <w:sz w:val="22"/>
          <w:szCs w:val="22"/>
        </w:rPr>
      </w:pPr>
    </w:p>
    <w:p w14:paraId="7FFE8C4E" w14:textId="63599BD2" w:rsidR="008E12F0" w:rsidRDefault="008E12F0">
      <w:pPr>
        <w:ind w:left="0" w:right="-113"/>
        <w:jc w:val="center"/>
        <w:rPr>
          <w:rFonts w:ascii="Calibri" w:eastAsia="Calibri" w:hAnsi="Calibri" w:cs="Calibri"/>
          <w:sz w:val="22"/>
          <w:szCs w:val="22"/>
        </w:rPr>
      </w:pPr>
    </w:p>
    <w:p w14:paraId="7FBBC17E" w14:textId="60FB08CA" w:rsidR="008E12F0" w:rsidRDefault="008E12F0">
      <w:pPr>
        <w:ind w:left="0" w:right="-113"/>
        <w:jc w:val="center"/>
        <w:rPr>
          <w:rFonts w:ascii="Calibri" w:eastAsia="Calibri" w:hAnsi="Calibri" w:cs="Calibri"/>
          <w:sz w:val="22"/>
          <w:szCs w:val="22"/>
        </w:rPr>
      </w:pPr>
    </w:p>
    <w:p w14:paraId="198D1DB4" w14:textId="55B94095" w:rsidR="008E12F0" w:rsidRDefault="008E12F0">
      <w:pPr>
        <w:ind w:left="0" w:right="-113"/>
        <w:jc w:val="center"/>
        <w:rPr>
          <w:rFonts w:ascii="Calibri" w:eastAsia="Calibri" w:hAnsi="Calibri" w:cs="Calibri"/>
          <w:sz w:val="22"/>
          <w:szCs w:val="22"/>
        </w:rPr>
      </w:pPr>
    </w:p>
    <w:p w14:paraId="3EEF64D4" w14:textId="00FBE48C" w:rsidR="008E12F0" w:rsidRDefault="008E12F0">
      <w:pPr>
        <w:ind w:left="0" w:right="-113"/>
        <w:jc w:val="center"/>
        <w:rPr>
          <w:rFonts w:ascii="Calibri" w:eastAsia="Calibri" w:hAnsi="Calibri" w:cs="Calibri"/>
          <w:sz w:val="22"/>
          <w:szCs w:val="22"/>
        </w:rPr>
      </w:pPr>
    </w:p>
    <w:p w14:paraId="5A7B85EE" w14:textId="4FCDE8B5" w:rsidR="008E12F0" w:rsidRDefault="008E12F0">
      <w:pPr>
        <w:ind w:left="0" w:right="-113"/>
        <w:jc w:val="center"/>
        <w:rPr>
          <w:rFonts w:ascii="Calibri" w:eastAsia="Calibri" w:hAnsi="Calibri" w:cs="Calibri"/>
          <w:sz w:val="22"/>
          <w:szCs w:val="22"/>
        </w:rPr>
      </w:pPr>
    </w:p>
    <w:p w14:paraId="2965469D" w14:textId="2D52CD3A" w:rsidR="008E12F0" w:rsidRDefault="008E12F0">
      <w:pPr>
        <w:ind w:left="0" w:right="-113"/>
        <w:jc w:val="center"/>
        <w:rPr>
          <w:rFonts w:ascii="Calibri" w:eastAsia="Calibri" w:hAnsi="Calibri" w:cs="Calibri"/>
          <w:sz w:val="22"/>
          <w:szCs w:val="22"/>
        </w:rPr>
      </w:pPr>
    </w:p>
    <w:p w14:paraId="5C97FBE4" w14:textId="4DA74127" w:rsidR="008E12F0" w:rsidRDefault="008E12F0">
      <w:pPr>
        <w:ind w:left="0" w:right="-113"/>
        <w:jc w:val="center"/>
        <w:rPr>
          <w:rFonts w:ascii="Calibri" w:eastAsia="Calibri" w:hAnsi="Calibri" w:cs="Calibri"/>
          <w:sz w:val="22"/>
          <w:szCs w:val="22"/>
        </w:rPr>
      </w:pPr>
    </w:p>
    <w:p w14:paraId="247B6184" w14:textId="2C58D175" w:rsidR="008E12F0" w:rsidRDefault="008E12F0">
      <w:pPr>
        <w:ind w:left="0" w:right="-113"/>
        <w:jc w:val="center"/>
        <w:rPr>
          <w:rFonts w:ascii="Calibri" w:eastAsia="Calibri" w:hAnsi="Calibri" w:cs="Calibri"/>
          <w:sz w:val="22"/>
          <w:szCs w:val="22"/>
        </w:rPr>
      </w:pPr>
    </w:p>
    <w:p w14:paraId="66683A70" w14:textId="4796B8B9" w:rsidR="008E12F0" w:rsidRDefault="008E12F0">
      <w:pPr>
        <w:ind w:left="0" w:right="-113"/>
        <w:jc w:val="center"/>
        <w:rPr>
          <w:rFonts w:ascii="Calibri" w:eastAsia="Calibri" w:hAnsi="Calibri" w:cs="Calibri"/>
          <w:sz w:val="22"/>
          <w:szCs w:val="22"/>
        </w:rPr>
      </w:pPr>
    </w:p>
    <w:p w14:paraId="7C396978" w14:textId="41901FBF" w:rsidR="008E12F0" w:rsidRDefault="008E12F0">
      <w:pPr>
        <w:ind w:left="0" w:right="-113"/>
        <w:jc w:val="center"/>
        <w:rPr>
          <w:rFonts w:ascii="Calibri" w:eastAsia="Calibri" w:hAnsi="Calibri" w:cs="Calibri"/>
          <w:sz w:val="22"/>
          <w:szCs w:val="22"/>
        </w:rPr>
      </w:pPr>
    </w:p>
    <w:p w14:paraId="511EC5AA" w14:textId="2491FE73" w:rsidR="008E12F0" w:rsidRDefault="008E12F0">
      <w:pPr>
        <w:ind w:left="0" w:right="-113"/>
        <w:jc w:val="center"/>
        <w:rPr>
          <w:rFonts w:ascii="Calibri" w:eastAsia="Calibri" w:hAnsi="Calibri" w:cs="Calibri"/>
          <w:sz w:val="22"/>
          <w:szCs w:val="22"/>
        </w:rPr>
      </w:pPr>
    </w:p>
    <w:p w14:paraId="0FDB46A4" w14:textId="6A31B247" w:rsidR="008E12F0" w:rsidRDefault="008E12F0">
      <w:pPr>
        <w:ind w:left="0" w:right="-113"/>
        <w:jc w:val="center"/>
        <w:rPr>
          <w:rFonts w:ascii="Calibri" w:eastAsia="Calibri" w:hAnsi="Calibri" w:cs="Calibri"/>
          <w:sz w:val="22"/>
          <w:szCs w:val="22"/>
        </w:rPr>
      </w:pPr>
    </w:p>
    <w:p w14:paraId="0F91508C" w14:textId="54CBBCE9" w:rsidR="008E12F0" w:rsidRDefault="008E12F0">
      <w:pPr>
        <w:ind w:left="0" w:right="-113"/>
        <w:jc w:val="center"/>
        <w:rPr>
          <w:rFonts w:ascii="Calibri" w:eastAsia="Calibri" w:hAnsi="Calibri" w:cs="Calibri"/>
          <w:sz w:val="22"/>
          <w:szCs w:val="22"/>
        </w:rPr>
      </w:pPr>
    </w:p>
    <w:p w14:paraId="271B1D60" w14:textId="5642A079" w:rsidR="008E12F0" w:rsidRDefault="008E12F0">
      <w:pPr>
        <w:ind w:left="0" w:right="-113"/>
        <w:jc w:val="center"/>
        <w:rPr>
          <w:rFonts w:ascii="Calibri" w:eastAsia="Calibri" w:hAnsi="Calibri" w:cs="Calibri"/>
          <w:sz w:val="22"/>
          <w:szCs w:val="22"/>
        </w:rPr>
      </w:pPr>
    </w:p>
    <w:p w14:paraId="55132F6D" w14:textId="5C0F50E5" w:rsidR="008E12F0" w:rsidRDefault="008E12F0">
      <w:pPr>
        <w:ind w:left="0" w:right="-113"/>
        <w:jc w:val="center"/>
        <w:rPr>
          <w:rFonts w:ascii="Calibri" w:eastAsia="Calibri" w:hAnsi="Calibri" w:cs="Calibri"/>
          <w:sz w:val="22"/>
          <w:szCs w:val="22"/>
        </w:rPr>
      </w:pPr>
    </w:p>
    <w:p w14:paraId="529F5B66" w14:textId="46823BB6" w:rsidR="008E12F0" w:rsidRDefault="008E12F0">
      <w:pPr>
        <w:ind w:left="0" w:right="-113"/>
        <w:jc w:val="center"/>
        <w:rPr>
          <w:rFonts w:ascii="Calibri" w:eastAsia="Calibri" w:hAnsi="Calibri" w:cs="Calibri"/>
          <w:sz w:val="22"/>
          <w:szCs w:val="22"/>
        </w:rPr>
      </w:pPr>
    </w:p>
    <w:p w14:paraId="0D397EED" w14:textId="71C6FA59" w:rsidR="008E12F0" w:rsidRDefault="008E12F0">
      <w:pPr>
        <w:ind w:left="0" w:right="-113"/>
        <w:jc w:val="center"/>
        <w:rPr>
          <w:rFonts w:ascii="Calibri" w:eastAsia="Calibri" w:hAnsi="Calibri" w:cs="Calibri"/>
          <w:sz w:val="22"/>
          <w:szCs w:val="22"/>
        </w:rPr>
      </w:pPr>
    </w:p>
    <w:p w14:paraId="797F27A2" w14:textId="1E206312" w:rsidR="008E12F0" w:rsidRDefault="008E12F0">
      <w:pPr>
        <w:ind w:left="0" w:right="-113"/>
        <w:jc w:val="center"/>
        <w:rPr>
          <w:rFonts w:ascii="Calibri" w:eastAsia="Calibri" w:hAnsi="Calibri" w:cs="Calibri"/>
          <w:sz w:val="22"/>
          <w:szCs w:val="22"/>
        </w:rPr>
      </w:pPr>
    </w:p>
    <w:p w14:paraId="5B856EB2" w14:textId="28F4959B" w:rsidR="008E12F0" w:rsidRDefault="008E12F0">
      <w:pPr>
        <w:ind w:left="0" w:right="-113"/>
        <w:jc w:val="center"/>
        <w:rPr>
          <w:rFonts w:ascii="Calibri" w:eastAsia="Calibri" w:hAnsi="Calibri" w:cs="Calibri"/>
          <w:sz w:val="22"/>
          <w:szCs w:val="22"/>
        </w:rPr>
      </w:pPr>
    </w:p>
    <w:p w14:paraId="4A1C2736" w14:textId="35191C88" w:rsidR="008E12F0" w:rsidRDefault="008E12F0">
      <w:pPr>
        <w:ind w:left="0" w:right="-113"/>
        <w:jc w:val="center"/>
        <w:rPr>
          <w:rFonts w:ascii="Calibri" w:eastAsia="Calibri" w:hAnsi="Calibri" w:cs="Calibri"/>
          <w:sz w:val="22"/>
          <w:szCs w:val="22"/>
        </w:rPr>
      </w:pPr>
    </w:p>
    <w:p w14:paraId="1F68660C" w14:textId="031FAFA2" w:rsidR="008E12F0" w:rsidRDefault="008E12F0">
      <w:pPr>
        <w:ind w:left="0" w:right="-113"/>
        <w:jc w:val="center"/>
        <w:rPr>
          <w:rFonts w:ascii="Calibri" w:eastAsia="Calibri" w:hAnsi="Calibri" w:cs="Calibri"/>
          <w:sz w:val="22"/>
          <w:szCs w:val="22"/>
        </w:rPr>
      </w:pPr>
    </w:p>
    <w:p w14:paraId="71A18216" w14:textId="5C087496" w:rsidR="008E12F0" w:rsidRDefault="008E12F0">
      <w:pPr>
        <w:ind w:left="0" w:right="-113"/>
        <w:jc w:val="center"/>
        <w:rPr>
          <w:rFonts w:ascii="Calibri" w:eastAsia="Calibri" w:hAnsi="Calibri" w:cs="Calibri"/>
          <w:sz w:val="22"/>
          <w:szCs w:val="22"/>
        </w:rPr>
      </w:pPr>
    </w:p>
    <w:p w14:paraId="4B6D934E" w14:textId="45B8F7FE" w:rsidR="008E12F0" w:rsidRDefault="008E12F0">
      <w:pPr>
        <w:ind w:left="0" w:right="-113"/>
        <w:jc w:val="center"/>
        <w:rPr>
          <w:rFonts w:ascii="Calibri" w:eastAsia="Calibri" w:hAnsi="Calibri" w:cs="Calibri"/>
          <w:sz w:val="22"/>
          <w:szCs w:val="22"/>
        </w:rPr>
      </w:pPr>
    </w:p>
    <w:p w14:paraId="3F6C9BEE" w14:textId="77777777" w:rsidR="008E12F0" w:rsidRDefault="008E12F0">
      <w:pPr>
        <w:ind w:left="0" w:right="-113"/>
        <w:jc w:val="center"/>
        <w:rPr>
          <w:rFonts w:ascii="Calibri" w:eastAsia="Calibri" w:hAnsi="Calibri" w:cs="Calibri"/>
          <w:sz w:val="22"/>
          <w:szCs w:val="22"/>
        </w:rPr>
      </w:pPr>
    </w:p>
    <w:p w14:paraId="1C18E7EF" w14:textId="77777777" w:rsidR="008D746B" w:rsidRDefault="008D746B">
      <w:pPr>
        <w:ind w:left="720" w:right="-113" w:firstLine="720"/>
        <w:rPr>
          <w:rFonts w:ascii="Calibri" w:eastAsia="Calibri" w:hAnsi="Calibri" w:cs="Calibri"/>
          <w:sz w:val="22"/>
          <w:szCs w:val="22"/>
        </w:rPr>
      </w:pPr>
    </w:p>
    <w:p w14:paraId="6CA73FF0" w14:textId="77777777" w:rsidR="007E3825" w:rsidRPr="007E3825" w:rsidRDefault="007E3825" w:rsidP="007E3825">
      <w:pPr>
        <w:ind w:right="-113"/>
        <w:jc w:val="center"/>
        <w:rPr>
          <w:rFonts w:ascii="Candara" w:hAnsi="Candara" w:cstheme="minorHAnsi"/>
          <w:i/>
          <w:iCs/>
          <w:sz w:val="20"/>
          <w:szCs w:val="20"/>
        </w:rPr>
      </w:pPr>
      <w:r w:rsidRPr="007E3825">
        <w:rPr>
          <w:rFonts w:ascii="Candara" w:hAnsi="Candara" w:cstheme="minorHAnsi"/>
          <w:i/>
          <w:iCs/>
          <w:sz w:val="20"/>
          <w:szCs w:val="20"/>
        </w:rPr>
        <w:t xml:space="preserve">The notes on </w:t>
      </w:r>
      <w:r w:rsidRPr="007E3825">
        <w:rPr>
          <w:rFonts w:ascii="Candara" w:hAnsi="Candara"/>
          <w:sz w:val="20"/>
          <w:szCs w:val="20"/>
        </w:rPr>
        <w:t>Zephaniah</w:t>
      </w:r>
      <w:r w:rsidRPr="007E3825">
        <w:rPr>
          <w:rFonts w:ascii="Candara" w:hAnsi="Candara" w:cstheme="minorHAnsi"/>
          <w:i/>
          <w:iCs/>
          <w:sz w:val="20"/>
          <w:szCs w:val="20"/>
        </w:rPr>
        <w:t xml:space="preserve"> by Rev. Craig Scott (RPCNA) </w:t>
      </w:r>
    </w:p>
    <w:p w14:paraId="674CC6D5" w14:textId="77777777" w:rsidR="007E3825" w:rsidRPr="007E3825" w:rsidRDefault="007E3825" w:rsidP="007E3825">
      <w:pPr>
        <w:ind w:right="-113"/>
        <w:jc w:val="center"/>
        <w:rPr>
          <w:rFonts w:ascii="Candara" w:hAnsi="Candara" w:cstheme="minorHAnsi"/>
          <w:i/>
          <w:iCs/>
          <w:sz w:val="20"/>
          <w:szCs w:val="20"/>
        </w:rPr>
      </w:pPr>
      <w:r w:rsidRPr="007E3825">
        <w:rPr>
          <w:rFonts w:ascii="Candara" w:hAnsi="Candara" w:cstheme="minorHAnsi"/>
          <w:i/>
          <w:iCs/>
          <w:sz w:val="20"/>
          <w:szCs w:val="20"/>
        </w:rPr>
        <w:t>have been slightly modified, with questions added.</w:t>
      </w:r>
    </w:p>
    <w:p w14:paraId="5D39FF01" w14:textId="77777777" w:rsidR="00D258E3" w:rsidRPr="00E62FB0" w:rsidRDefault="00D258E3" w:rsidP="00D258E3">
      <w:pPr>
        <w:ind w:left="0" w:right="-113"/>
        <w:jc w:val="center"/>
        <w:rPr>
          <w:rFonts w:ascii="Candara" w:eastAsia="Calibri" w:hAnsi="Candara" w:cs="Calibri"/>
          <w:sz w:val="20"/>
          <w:szCs w:val="20"/>
        </w:rPr>
      </w:pPr>
      <w:r w:rsidRPr="00E62FB0">
        <w:rPr>
          <w:rFonts w:ascii="Candara" w:eastAsia="Calibri" w:hAnsi="Candara" w:cs="Calibri"/>
          <w:sz w:val="20"/>
          <w:szCs w:val="20"/>
        </w:rPr>
        <w:t xml:space="preserve">Produced by Ottawa RPC to help </w:t>
      </w:r>
      <w:r>
        <w:rPr>
          <w:rFonts w:ascii="Candara" w:eastAsia="Calibri" w:hAnsi="Candara" w:cs="Calibri"/>
          <w:sz w:val="20"/>
          <w:szCs w:val="20"/>
        </w:rPr>
        <w:t xml:space="preserve">you in your </w:t>
      </w:r>
      <w:r w:rsidRPr="00E62FB0">
        <w:rPr>
          <w:rFonts w:ascii="Candara" w:eastAsia="Calibri" w:hAnsi="Candara" w:cs="Calibri"/>
          <w:sz w:val="20"/>
          <w:szCs w:val="20"/>
        </w:rPr>
        <w:t>family worship.</w:t>
      </w:r>
    </w:p>
    <w:p w14:paraId="0A711A3F" w14:textId="603F1C43" w:rsidR="009D7551" w:rsidRDefault="009D7551">
      <w:pPr>
        <w:rPr>
          <w:rFonts w:ascii="Calibri" w:hAnsi="Calibri" w:cs="Calibri"/>
          <w:b/>
          <w:bCs/>
        </w:rPr>
      </w:pPr>
    </w:p>
    <w:p w14:paraId="2C868385" w14:textId="0B0A2B61" w:rsidR="00282BD9" w:rsidRPr="00514D7E" w:rsidRDefault="00282BD9" w:rsidP="00282BD9">
      <w:pPr>
        <w:spacing w:line="276" w:lineRule="auto"/>
        <w:ind w:left="0"/>
        <w:jc w:val="both"/>
        <w:rPr>
          <w:rFonts w:ascii="Candara" w:hAnsi="Candara" w:cs="Segoe UI"/>
          <w:b/>
          <w:bCs/>
        </w:rPr>
      </w:pPr>
      <w:r>
        <w:rPr>
          <w:rFonts w:ascii="Candara" w:hAnsi="Candara" w:cs="Segoe UI"/>
          <w:b/>
          <w:bCs/>
        </w:rPr>
        <w:lastRenderedPageBreak/>
        <w:t>Monday</w:t>
      </w:r>
      <w:r w:rsidRPr="00CE7E99">
        <w:rPr>
          <w:rFonts w:ascii="Candara" w:hAnsi="Candara" w:cs="Segoe UI"/>
          <w:b/>
          <w:bCs/>
        </w:rPr>
        <w:t xml:space="preserve"> –</w:t>
      </w:r>
      <w:r w:rsidRPr="00514D7E">
        <w:rPr>
          <w:rFonts w:ascii="Candara" w:hAnsi="Candara" w:cs="Segoe UI"/>
          <w:b/>
          <w:bCs/>
        </w:rPr>
        <w:t xml:space="preserve"> </w:t>
      </w:r>
      <w:r w:rsidRPr="000840EF">
        <w:rPr>
          <w:rFonts w:ascii="Candara" w:hAnsi="Candara" w:cs="Segoe UI"/>
          <w:b/>
          <w:bCs/>
        </w:rPr>
        <w:t xml:space="preserve">Zephaniah </w:t>
      </w:r>
      <w:r>
        <w:rPr>
          <w:rFonts w:ascii="Candara" w:hAnsi="Candara" w:cs="Segoe UI"/>
          <w:b/>
          <w:bCs/>
        </w:rPr>
        <w:t>3</w:t>
      </w:r>
      <w:r w:rsidRPr="000840EF">
        <w:rPr>
          <w:rFonts w:ascii="Candara" w:hAnsi="Candara" w:cs="Segoe UI"/>
          <w:b/>
          <w:bCs/>
        </w:rPr>
        <w:t>:1</w:t>
      </w:r>
      <w:r>
        <w:rPr>
          <w:rFonts w:ascii="Candara" w:hAnsi="Candara" w:cs="Segoe UI"/>
          <w:b/>
          <w:bCs/>
        </w:rPr>
        <w:t>1-13</w:t>
      </w:r>
      <w:r w:rsidRPr="000840EF">
        <w:rPr>
          <w:rFonts w:ascii="Candara" w:hAnsi="Candara" w:cs="Segoe UI"/>
          <w:b/>
          <w:bCs/>
        </w:rPr>
        <w:t xml:space="preserve"> </w:t>
      </w:r>
      <w:r>
        <w:rPr>
          <w:rFonts w:ascii="Candara" w:hAnsi="Candara" w:cs="Segoe UI"/>
          <w:b/>
          <w:bCs/>
        </w:rPr>
        <w:t>–</w:t>
      </w:r>
      <w:r w:rsidRPr="000840EF">
        <w:rPr>
          <w:rFonts w:ascii="Candara" w:hAnsi="Candara" w:cs="Segoe UI"/>
          <w:b/>
          <w:bCs/>
        </w:rPr>
        <w:t xml:space="preserve"> </w:t>
      </w:r>
      <w:r>
        <w:rPr>
          <w:rFonts w:ascii="Candara" w:hAnsi="Candara" w:cs="Segoe UI"/>
          <w:b/>
          <w:bCs/>
        </w:rPr>
        <w:t>The Transformation of the Nations</w:t>
      </w:r>
    </w:p>
    <w:p w14:paraId="3F703EDD" w14:textId="77777777" w:rsidR="00282BD9" w:rsidRDefault="00282BD9" w:rsidP="00282BD9">
      <w:pPr>
        <w:spacing w:line="276" w:lineRule="auto"/>
        <w:ind w:left="0"/>
        <w:jc w:val="both"/>
        <w:rPr>
          <w:rFonts w:ascii="Candara" w:hAnsi="Candara"/>
          <w:sz w:val="20"/>
          <w:szCs w:val="20"/>
        </w:rPr>
      </w:pPr>
    </w:p>
    <w:p w14:paraId="50286AF1" w14:textId="77777777" w:rsidR="00282BD9" w:rsidRDefault="00282BD9" w:rsidP="00282BD9">
      <w:pPr>
        <w:spacing w:line="276" w:lineRule="auto"/>
        <w:ind w:left="0"/>
        <w:jc w:val="both"/>
        <w:rPr>
          <w:rFonts w:ascii="Candara" w:hAnsi="Candara"/>
          <w:sz w:val="20"/>
          <w:szCs w:val="20"/>
        </w:rPr>
      </w:pPr>
      <w:r w:rsidRPr="002A3539">
        <w:rPr>
          <w:rFonts w:ascii="Candara" w:hAnsi="Candara"/>
          <w:sz w:val="20"/>
          <w:szCs w:val="20"/>
        </w:rPr>
        <w:t xml:space="preserve">In these verses, Zephaniah looks ahead to a day when God's people will be marked by humility and holiness. First, it is promised that the church will one day be marked by humility: 'I will remove from your midst your proudly exultant ones, and you shall no longer be haughty in my holy mountain. But I will leave in your midst a people humble and lowly. They shall seek refuge in the name of the LORD, those who are left in Israel' (v11-12). </w:t>
      </w:r>
    </w:p>
    <w:p w14:paraId="399B8468" w14:textId="77777777" w:rsidR="00282BD9" w:rsidRDefault="00282BD9" w:rsidP="00282BD9">
      <w:pPr>
        <w:spacing w:line="276" w:lineRule="auto"/>
        <w:ind w:left="0"/>
        <w:jc w:val="both"/>
        <w:rPr>
          <w:rFonts w:ascii="Candara" w:hAnsi="Candara"/>
          <w:sz w:val="20"/>
          <w:szCs w:val="20"/>
        </w:rPr>
      </w:pPr>
    </w:p>
    <w:p w14:paraId="1E334FFE" w14:textId="77777777" w:rsidR="00282BD9" w:rsidRDefault="00282BD9" w:rsidP="00282BD9">
      <w:pPr>
        <w:spacing w:line="276" w:lineRule="auto"/>
        <w:ind w:left="0"/>
        <w:jc w:val="both"/>
        <w:rPr>
          <w:rFonts w:ascii="Candara" w:hAnsi="Candara"/>
          <w:sz w:val="20"/>
          <w:szCs w:val="20"/>
        </w:rPr>
      </w:pPr>
      <w:r w:rsidRPr="002A3539">
        <w:rPr>
          <w:rFonts w:ascii="Candara" w:hAnsi="Candara"/>
          <w:sz w:val="20"/>
          <w:szCs w:val="20"/>
        </w:rPr>
        <w:t xml:space="preserve">This promise is pointing us, ultimately, to Jesus - who through His humble birth, lowly life of service, and submissive death has set an example of humility for </w:t>
      </w:r>
      <w:proofErr w:type="gramStart"/>
      <w:r w:rsidRPr="002A3539">
        <w:rPr>
          <w:rFonts w:ascii="Candara" w:hAnsi="Candara"/>
          <w:sz w:val="20"/>
          <w:szCs w:val="20"/>
        </w:rPr>
        <w:t>all of</w:t>
      </w:r>
      <w:proofErr w:type="gramEnd"/>
      <w:r w:rsidRPr="002A3539">
        <w:rPr>
          <w:rFonts w:ascii="Candara" w:hAnsi="Candara"/>
          <w:sz w:val="20"/>
          <w:szCs w:val="20"/>
        </w:rPr>
        <w:t xml:space="preserve"> His people to follow. Philippians 2 sets this example before us and commands us to: 'In humility count others more significant than yourselves' and to look 'to the interests of others' (Phil. 2:3-4). One clear mark of a Christian is humility - we won't display it perfectly in this lifetime, but it should still be a distinguishing mark. </w:t>
      </w:r>
    </w:p>
    <w:p w14:paraId="31907E51" w14:textId="77777777" w:rsidR="00282BD9" w:rsidRDefault="00282BD9" w:rsidP="00282BD9">
      <w:pPr>
        <w:spacing w:line="276" w:lineRule="auto"/>
        <w:ind w:left="0"/>
        <w:jc w:val="both"/>
        <w:rPr>
          <w:rFonts w:ascii="Candara" w:hAnsi="Candara"/>
          <w:sz w:val="20"/>
          <w:szCs w:val="20"/>
        </w:rPr>
      </w:pPr>
    </w:p>
    <w:p w14:paraId="0F4AC85D" w14:textId="77777777" w:rsidR="00282BD9" w:rsidRDefault="00282BD9" w:rsidP="00282BD9">
      <w:pPr>
        <w:spacing w:line="276" w:lineRule="auto"/>
        <w:ind w:left="0"/>
        <w:jc w:val="both"/>
        <w:rPr>
          <w:rFonts w:ascii="Candara" w:hAnsi="Candara"/>
          <w:sz w:val="20"/>
          <w:szCs w:val="20"/>
        </w:rPr>
      </w:pPr>
      <w:r w:rsidRPr="002A3539">
        <w:rPr>
          <w:rFonts w:ascii="Candara" w:hAnsi="Candara"/>
          <w:sz w:val="20"/>
          <w:szCs w:val="20"/>
        </w:rPr>
        <w:t>Second, it is promised that one day God's people would possess holiness: 'They shall do no injustice and speak no lies, nor shall there be found in their mouth a deceitful tongue' (v13). Christians do continue to struggle with sin, but it is no longer our master. The Bible regularly refers to God's people, even in this world and in this lifetime, as holy! This is what is meant by the word 'saints', which is so often used in the New Testament to describe Christians. Again, like humility, it is not complete in this lifetime, but it should still mark us out as His people.</w:t>
      </w:r>
    </w:p>
    <w:p w14:paraId="42F55095" w14:textId="77777777" w:rsidR="00282BD9" w:rsidRDefault="00282BD9" w:rsidP="00282BD9">
      <w:pPr>
        <w:spacing w:line="276" w:lineRule="auto"/>
        <w:ind w:left="0"/>
        <w:jc w:val="both"/>
        <w:rPr>
          <w:rFonts w:ascii="Candara" w:hAnsi="Candara"/>
          <w:b/>
          <w:bCs/>
          <w:sz w:val="20"/>
          <w:szCs w:val="20"/>
        </w:rPr>
      </w:pPr>
    </w:p>
    <w:p w14:paraId="582131D4" w14:textId="77777777" w:rsidR="00282BD9" w:rsidRDefault="00282BD9" w:rsidP="00282BD9">
      <w:pPr>
        <w:spacing w:line="276" w:lineRule="auto"/>
        <w:ind w:left="0"/>
        <w:jc w:val="both"/>
        <w:rPr>
          <w:rFonts w:ascii="Candara" w:hAnsi="Candara"/>
          <w:b/>
          <w:bCs/>
          <w:sz w:val="20"/>
          <w:szCs w:val="20"/>
        </w:rPr>
      </w:pPr>
      <w:r w:rsidRPr="00274C05">
        <w:rPr>
          <w:rFonts w:ascii="Candara" w:hAnsi="Candara"/>
          <w:b/>
          <w:bCs/>
          <w:sz w:val="20"/>
          <w:szCs w:val="20"/>
        </w:rPr>
        <w:t>Questions</w:t>
      </w:r>
    </w:p>
    <w:p w14:paraId="0C8179B8" w14:textId="77777777" w:rsidR="00282BD9" w:rsidRDefault="00282BD9" w:rsidP="00282BD9">
      <w:pPr>
        <w:spacing w:line="276" w:lineRule="auto"/>
        <w:ind w:left="0"/>
        <w:jc w:val="both"/>
        <w:rPr>
          <w:rFonts w:ascii="Candara" w:hAnsi="Candara"/>
          <w:sz w:val="20"/>
          <w:szCs w:val="20"/>
        </w:rPr>
      </w:pPr>
      <w:r>
        <w:rPr>
          <w:rFonts w:ascii="Candara" w:hAnsi="Candara"/>
          <w:b/>
          <w:bCs/>
          <w:sz w:val="20"/>
          <w:szCs w:val="20"/>
        </w:rPr>
        <w:t xml:space="preserve">1. </w:t>
      </w:r>
      <w:r>
        <w:rPr>
          <w:rFonts w:ascii="Candara" w:hAnsi="Candara"/>
          <w:sz w:val="20"/>
          <w:szCs w:val="20"/>
        </w:rPr>
        <w:t>What characteristics does Zephaniah use to describe God’s people?</w:t>
      </w:r>
    </w:p>
    <w:p w14:paraId="5E274A4E" w14:textId="77777777" w:rsidR="00282BD9" w:rsidRDefault="00282BD9" w:rsidP="00282BD9">
      <w:pPr>
        <w:spacing w:line="276" w:lineRule="auto"/>
        <w:ind w:left="0"/>
        <w:jc w:val="both"/>
        <w:rPr>
          <w:rFonts w:ascii="Candara" w:hAnsi="Candara"/>
          <w:sz w:val="20"/>
          <w:szCs w:val="20"/>
        </w:rPr>
      </w:pPr>
      <w:r>
        <w:rPr>
          <w:rFonts w:ascii="Candara" w:hAnsi="Candara"/>
          <w:sz w:val="20"/>
          <w:szCs w:val="20"/>
        </w:rPr>
        <w:t>2. To whom is this promise pointing us?</w:t>
      </w:r>
    </w:p>
    <w:p w14:paraId="245A7099" w14:textId="77777777" w:rsidR="00282BD9" w:rsidRDefault="00282BD9" w:rsidP="00282BD9">
      <w:pPr>
        <w:spacing w:line="276" w:lineRule="auto"/>
        <w:ind w:left="0"/>
        <w:jc w:val="both"/>
        <w:rPr>
          <w:rFonts w:ascii="Candara" w:hAnsi="Candara"/>
          <w:sz w:val="20"/>
          <w:szCs w:val="20"/>
        </w:rPr>
      </w:pPr>
      <w:r>
        <w:rPr>
          <w:rFonts w:ascii="Candara" w:hAnsi="Candara"/>
          <w:sz w:val="20"/>
          <w:szCs w:val="20"/>
        </w:rPr>
        <w:t>3. What should be the two distinguishing marks of a Christian?</w:t>
      </w:r>
    </w:p>
    <w:p w14:paraId="3C9E6464" w14:textId="77777777" w:rsidR="00282BD9" w:rsidRPr="00F15FA4" w:rsidRDefault="00282BD9" w:rsidP="00282BD9">
      <w:pPr>
        <w:spacing w:line="276" w:lineRule="auto"/>
        <w:ind w:left="0"/>
        <w:jc w:val="both"/>
        <w:rPr>
          <w:rFonts w:ascii="Candara" w:hAnsi="Candara"/>
          <w:sz w:val="20"/>
          <w:szCs w:val="20"/>
        </w:rPr>
      </w:pPr>
      <w:r>
        <w:rPr>
          <w:rFonts w:ascii="Candara" w:hAnsi="Candara"/>
          <w:sz w:val="20"/>
          <w:szCs w:val="20"/>
        </w:rPr>
        <w:t>4. What does the word ‘saints’ mean?</w:t>
      </w:r>
    </w:p>
    <w:p w14:paraId="5FA09667" w14:textId="2B2935BB" w:rsidR="001021AD" w:rsidRDefault="000037B2" w:rsidP="000E7A8B">
      <w:pPr>
        <w:rPr>
          <w:rFonts w:asciiTheme="minorHAnsi" w:hAnsiTheme="minorHAnsi" w:cs="Calibri"/>
          <w:b/>
          <w:bCs/>
          <w:sz w:val="22"/>
          <w:szCs w:val="22"/>
        </w:rPr>
      </w:pPr>
      <w:r>
        <w:rPr>
          <w:rFonts w:asciiTheme="minorHAnsi" w:hAnsiTheme="minorHAnsi" w:cs="Calibri"/>
          <w:b/>
          <w:bCs/>
          <w:sz w:val="22"/>
          <w:szCs w:val="22"/>
        </w:rPr>
        <w:br w:type="page"/>
      </w:r>
    </w:p>
    <w:p w14:paraId="5EA1D33E" w14:textId="660792E9" w:rsidR="00282BD9" w:rsidRDefault="00282BD9" w:rsidP="00282BD9">
      <w:pPr>
        <w:ind w:left="0"/>
        <w:jc w:val="both"/>
        <w:rPr>
          <w:rFonts w:ascii="Candara" w:hAnsi="Candara" w:cs="Segoe UI"/>
          <w:b/>
          <w:bCs/>
        </w:rPr>
      </w:pPr>
      <w:r>
        <w:rPr>
          <w:rFonts w:ascii="Candara" w:hAnsi="Candara" w:cs="Segoe UI"/>
          <w:b/>
          <w:bCs/>
        </w:rPr>
        <w:lastRenderedPageBreak/>
        <w:t>Tuesday</w:t>
      </w:r>
      <w:r w:rsidRPr="00CE7E99">
        <w:rPr>
          <w:rFonts w:ascii="Candara" w:hAnsi="Candara" w:cs="Segoe UI"/>
          <w:b/>
          <w:bCs/>
        </w:rPr>
        <w:t xml:space="preserve"> </w:t>
      </w:r>
      <w:r w:rsidRPr="00DD6BA5">
        <w:rPr>
          <w:rFonts w:ascii="Candara" w:hAnsi="Candara" w:cs="Segoe UI"/>
          <w:b/>
          <w:bCs/>
        </w:rPr>
        <w:t xml:space="preserve">- Zephaniah </w:t>
      </w:r>
      <w:r>
        <w:rPr>
          <w:rFonts w:ascii="Candara" w:hAnsi="Candara" w:cs="Segoe UI"/>
          <w:b/>
          <w:bCs/>
        </w:rPr>
        <w:t>3:14-17 – Rejoicing!</w:t>
      </w:r>
    </w:p>
    <w:p w14:paraId="0131D2A2" w14:textId="77777777" w:rsidR="00282BD9" w:rsidRPr="00DD6BA5" w:rsidRDefault="00282BD9" w:rsidP="00282BD9">
      <w:pPr>
        <w:ind w:left="0"/>
        <w:jc w:val="both"/>
        <w:rPr>
          <w:rFonts w:ascii="Candara" w:hAnsi="Candara" w:cs="Segoe UI"/>
          <w:b/>
          <w:bCs/>
          <w:sz w:val="20"/>
          <w:szCs w:val="20"/>
        </w:rPr>
      </w:pPr>
    </w:p>
    <w:p w14:paraId="6F6A53E9" w14:textId="77777777" w:rsidR="00282BD9" w:rsidRPr="004B4712" w:rsidRDefault="00282BD9" w:rsidP="00282BD9">
      <w:pPr>
        <w:spacing w:line="276" w:lineRule="auto"/>
        <w:ind w:left="0"/>
        <w:jc w:val="both"/>
        <w:rPr>
          <w:rFonts w:ascii="Candara" w:hAnsi="Candara" w:cs="Segoe UI"/>
          <w:sz w:val="20"/>
          <w:szCs w:val="20"/>
        </w:rPr>
      </w:pPr>
      <w:r w:rsidRPr="004B4712">
        <w:rPr>
          <w:rFonts w:ascii="Candara" w:hAnsi="Candara" w:cs="Segoe UI"/>
          <w:sz w:val="20"/>
          <w:szCs w:val="20"/>
        </w:rPr>
        <w:t xml:space="preserve">What a difference from the opening two and a half chapters of the book! What magnificent notes this book draws to a close with! Sing! Rejoice! Exult! (v14) 'The LORD has taken away the judgements against you' (v15) - what a clear and powerful description of what God does for the one He saves. </w:t>
      </w:r>
    </w:p>
    <w:p w14:paraId="5D22014A" w14:textId="77777777" w:rsidR="00282BD9" w:rsidRPr="004B4712" w:rsidRDefault="00282BD9" w:rsidP="00282BD9">
      <w:pPr>
        <w:spacing w:line="276" w:lineRule="auto"/>
        <w:ind w:left="0"/>
        <w:jc w:val="both"/>
        <w:rPr>
          <w:rFonts w:ascii="Candara" w:hAnsi="Candara" w:cs="Segoe UI"/>
          <w:sz w:val="20"/>
          <w:szCs w:val="20"/>
        </w:rPr>
      </w:pPr>
    </w:p>
    <w:p w14:paraId="7C984B9F" w14:textId="77777777" w:rsidR="00282BD9" w:rsidRPr="004B4712" w:rsidRDefault="00282BD9" w:rsidP="00282BD9">
      <w:pPr>
        <w:spacing w:line="276" w:lineRule="auto"/>
        <w:ind w:left="0"/>
        <w:jc w:val="both"/>
        <w:rPr>
          <w:rFonts w:ascii="Candara" w:hAnsi="Candara" w:cs="Segoe UI"/>
          <w:sz w:val="20"/>
          <w:szCs w:val="20"/>
        </w:rPr>
      </w:pPr>
      <w:r w:rsidRPr="004B4712">
        <w:rPr>
          <w:rFonts w:ascii="Candara" w:hAnsi="Candara" w:cs="Segoe UI"/>
          <w:sz w:val="20"/>
          <w:szCs w:val="20"/>
        </w:rPr>
        <w:t xml:space="preserve">The book of Zephaniah is placed towards the end of our Old Testaments. Soon the New Testament will open and there we read even more clearly about 'the LORD your God ... in your midst, a mighty one who will save' (v17). John is one of the writers who tells us about Jesus, and one of the first things he says is: 'The Word became flesh and dwelt among us' (John 1:14). Or, as Zephaniah foretold: 'The LORD your God is in your midst' (v17). What a truth to make our hearts sing! </w:t>
      </w:r>
    </w:p>
    <w:p w14:paraId="799A077F" w14:textId="77777777" w:rsidR="00282BD9" w:rsidRPr="004B4712" w:rsidRDefault="00282BD9" w:rsidP="00282BD9">
      <w:pPr>
        <w:spacing w:line="276" w:lineRule="auto"/>
        <w:ind w:left="0"/>
        <w:jc w:val="both"/>
        <w:rPr>
          <w:rFonts w:ascii="Candara" w:hAnsi="Candara" w:cs="Segoe UI"/>
          <w:sz w:val="20"/>
          <w:szCs w:val="20"/>
        </w:rPr>
      </w:pPr>
    </w:p>
    <w:p w14:paraId="251E9357" w14:textId="77777777" w:rsidR="00282BD9" w:rsidRPr="004B4712" w:rsidRDefault="00282BD9" w:rsidP="00282BD9">
      <w:pPr>
        <w:spacing w:line="276" w:lineRule="auto"/>
        <w:ind w:left="0"/>
        <w:jc w:val="both"/>
        <w:rPr>
          <w:rFonts w:ascii="Candara" w:hAnsi="Candara" w:cs="Segoe UI"/>
          <w:sz w:val="20"/>
          <w:szCs w:val="20"/>
        </w:rPr>
      </w:pPr>
      <w:r w:rsidRPr="004B4712">
        <w:rPr>
          <w:rFonts w:ascii="Candara" w:hAnsi="Candara" w:cs="Segoe UI"/>
          <w:sz w:val="20"/>
          <w:szCs w:val="20"/>
        </w:rPr>
        <w:t xml:space="preserve">Amazingly, though, it isn't only the Church that is rejoicing and exulting (v14). It is also God Himself (v17), rejoicing over and exulting over and delighting in us - His Church, His Bride. What an astonishing truth! Our hearts should be singing today. </w:t>
      </w:r>
    </w:p>
    <w:p w14:paraId="2107425B" w14:textId="77777777" w:rsidR="00282BD9" w:rsidRPr="004B4712" w:rsidRDefault="00282BD9" w:rsidP="00282BD9">
      <w:pPr>
        <w:spacing w:line="276" w:lineRule="auto"/>
        <w:ind w:left="0"/>
        <w:jc w:val="both"/>
        <w:rPr>
          <w:rFonts w:ascii="Candara" w:hAnsi="Candara" w:cs="Segoe UI"/>
          <w:sz w:val="20"/>
          <w:szCs w:val="20"/>
        </w:rPr>
      </w:pPr>
    </w:p>
    <w:p w14:paraId="2E89570E" w14:textId="77777777" w:rsidR="00282BD9" w:rsidRPr="004B4712" w:rsidRDefault="00282BD9" w:rsidP="00282BD9">
      <w:pPr>
        <w:spacing w:line="276" w:lineRule="auto"/>
        <w:ind w:left="0"/>
        <w:jc w:val="both"/>
        <w:rPr>
          <w:rFonts w:ascii="Candara" w:hAnsi="Candara" w:cs="Segoe UI"/>
          <w:sz w:val="20"/>
          <w:szCs w:val="20"/>
        </w:rPr>
      </w:pPr>
      <w:r w:rsidRPr="004B4712">
        <w:rPr>
          <w:rFonts w:ascii="Candara" w:hAnsi="Candara" w:cs="Segoe UI"/>
          <w:sz w:val="20"/>
          <w:szCs w:val="20"/>
        </w:rPr>
        <w:t xml:space="preserve">Zephaniah's prophecy speaks of two contrasting days: a day of judgement and a day of restoration. Jesus is the Lord of </w:t>
      </w:r>
      <w:proofErr w:type="gramStart"/>
      <w:r w:rsidRPr="004B4712">
        <w:rPr>
          <w:rFonts w:ascii="Candara" w:hAnsi="Candara" w:cs="Segoe UI"/>
          <w:sz w:val="20"/>
          <w:szCs w:val="20"/>
        </w:rPr>
        <w:t>both of these</w:t>
      </w:r>
      <w:proofErr w:type="gramEnd"/>
      <w:r w:rsidRPr="004B4712">
        <w:rPr>
          <w:rFonts w:ascii="Candara" w:hAnsi="Candara" w:cs="Segoe UI"/>
          <w:sz w:val="20"/>
          <w:szCs w:val="20"/>
        </w:rPr>
        <w:t xml:space="preserve"> days. It is your relationship to Him that will determine how you experience </w:t>
      </w:r>
      <w:proofErr w:type="gramStart"/>
      <w:r w:rsidRPr="004B4712">
        <w:rPr>
          <w:rFonts w:ascii="Candara" w:hAnsi="Candara" w:cs="Segoe UI"/>
          <w:sz w:val="20"/>
          <w:szCs w:val="20"/>
        </w:rPr>
        <w:t>both of them</w:t>
      </w:r>
      <w:proofErr w:type="gramEnd"/>
      <w:r w:rsidRPr="004B4712">
        <w:rPr>
          <w:rFonts w:ascii="Candara" w:hAnsi="Candara" w:cs="Segoe UI"/>
          <w:sz w:val="20"/>
          <w:szCs w:val="20"/>
        </w:rPr>
        <w:t>. If you are not trusting in Jesus as Saviour, you will be caught by surprise and you will know the fear and terror of the Day of the Lord. If you are trusting Him as Saviour, then you will experience the rejoicing of the new day. Read again v14 and v17!</w:t>
      </w:r>
    </w:p>
    <w:p w14:paraId="65DD7E30" w14:textId="77777777" w:rsidR="00282BD9" w:rsidRPr="004B4712" w:rsidRDefault="00282BD9" w:rsidP="00282BD9">
      <w:pPr>
        <w:spacing w:line="276" w:lineRule="auto"/>
        <w:ind w:left="0"/>
        <w:jc w:val="both"/>
        <w:rPr>
          <w:rFonts w:ascii="Candara" w:hAnsi="Candara" w:cs="Segoe UI"/>
          <w:sz w:val="20"/>
          <w:szCs w:val="20"/>
        </w:rPr>
      </w:pPr>
    </w:p>
    <w:p w14:paraId="7D3EE9ED" w14:textId="77777777" w:rsidR="00282BD9" w:rsidRPr="004B4712" w:rsidRDefault="00282BD9" w:rsidP="00282BD9">
      <w:pPr>
        <w:spacing w:line="276" w:lineRule="auto"/>
        <w:ind w:left="0"/>
        <w:jc w:val="both"/>
        <w:rPr>
          <w:rFonts w:ascii="Candara" w:hAnsi="Candara" w:cs="Segoe UI"/>
          <w:sz w:val="20"/>
          <w:szCs w:val="20"/>
        </w:rPr>
      </w:pPr>
    </w:p>
    <w:p w14:paraId="71A117EA" w14:textId="77777777" w:rsidR="00282BD9" w:rsidRPr="004B4712" w:rsidRDefault="00282BD9" w:rsidP="00282BD9">
      <w:pPr>
        <w:spacing w:line="276" w:lineRule="auto"/>
        <w:ind w:left="0"/>
        <w:jc w:val="both"/>
        <w:rPr>
          <w:rFonts w:ascii="Candara" w:hAnsi="Candara" w:cs="Calibri"/>
          <w:b/>
          <w:bCs/>
          <w:sz w:val="20"/>
          <w:szCs w:val="20"/>
        </w:rPr>
      </w:pPr>
      <w:r w:rsidRPr="004B4712">
        <w:rPr>
          <w:rFonts w:ascii="Candara" w:hAnsi="Candara" w:cs="Calibri"/>
          <w:b/>
          <w:bCs/>
          <w:sz w:val="20"/>
          <w:szCs w:val="20"/>
        </w:rPr>
        <w:t>Questions:</w:t>
      </w:r>
    </w:p>
    <w:p w14:paraId="4C1F5EB9" w14:textId="77777777" w:rsidR="00282BD9" w:rsidRPr="004B4712" w:rsidRDefault="00282BD9" w:rsidP="00282BD9">
      <w:pPr>
        <w:spacing w:line="276" w:lineRule="auto"/>
        <w:ind w:left="-11"/>
        <w:jc w:val="both"/>
        <w:rPr>
          <w:rFonts w:ascii="Candara" w:hAnsi="Candara" w:cs="Calibri"/>
          <w:sz w:val="20"/>
          <w:szCs w:val="20"/>
        </w:rPr>
      </w:pPr>
      <w:r w:rsidRPr="004B4712">
        <w:rPr>
          <w:rFonts w:ascii="Candara" w:hAnsi="Candara" w:cs="Calibri"/>
          <w:sz w:val="20"/>
          <w:szCs w:val="20"/>
        </w:rPr>
        <w:t>1. What does God do for those he saves?</w:t>
      </w:r>
    </w:p>
    <w:p w14:paraId="6A81BCA4" w14:textId="77777777" w:rsidR="00282BD9" w:rsidRPr="004B4712" w:rsidRDefault="00282BD9" w:rsidP="00282BD9">
      <w:pPr>
        <w:spacing w:line="276" w:lineRule="auto"/>
        <w:ind w:left="-11"/>
        <w:jc w:val="both"/>
        <w:rPr>
          <w:rFonts w:ascii="Candara" w:hAnsi="Candara" w:cs="Calibri"/>
          <w:sz w:val="20"/>
          <w:szCs w:val="20"/>
        </w:rPr>
      </w:pPr>
      <w:r w:rsidRPr="004B4712">
        <w:rPr>
          <w:rFonts w:ascii="Candara" w:hAnsi="Candara" w:cs="Calibri"/>
          <w:sz w:val="20"/>
          <w:szCs w:val="20"/>
        </w:rPr>
        <w:t>2. How is the prophecy in v17 fulfilled?</w:t>
      </w:r>
    </w:p>
    <w:p w14:paraId="0E2ECCD4" w14:textId="77777777" w:rsidR="00282BD9" w:rsidRPr="004B4712" w:rsidRDefault="00282BD9" w:rsidP="00282BD9">
      <w:pPr>
        <w:spacing w:line="276" w:lineRule="auto"/>
        <w:ind w:left="-11"/>
        <w:jc w:val="both"/>
        <w:rPr>
          <w:rFonts w:ascii="Candara" w:hAnsi="Candara" w:cs="Calibri"/>
          <w:sz w:val="20"/>
          <w:szCs w:val="20"/>
        </w:rPr>
      </w:pPr>
      <w:r w:rsidRPr="004B4712">
        <w:rPr>
          <w:rFonts w:ascii="Candara" w:hAnsi="Candara" w:cs="Calibri"/>
          <w:sz w:val="20"/>
          <w:szCs w:val="20"/>
        </w:rPr>
        <w:t>3. Who is doing the rejoicing in v17?</w:t>
      </w:r>
    </w:p>
    <w:p w14:paraId="34748E0C" w14:textId="77777777" w:rsidR="00282BD9" w:rsidRPr="004B4712" w:rsidRDefault="00282BD9" w:rsidP="00282BD9">
      <w:pPr>
        <w:spacing w:line="276" w:lineRule="auto"/>
        <w:ind w:left="-11"/>
        <w:jc w:val="both"/>
        <w:rPr>
          <w:rFonts w:ascii="Candara" w:hAnsi="Candara" w:cs="Calibri"/>
          <w:sz w:val="20"/>
          <w:szCs w:val="20"/>
        </w:rPr>
      </w:pPr>
      <w:r w:rsidRPr="004B4712">
        <w:rPr>
          <w:rFonts w:ascii="Candara" w:hAnsi="Candara" w:cs="Calibri"/>
          <w:sz w:val="20"/>
          <w:szCs w:val="20"/>
        </w:rPr>
        <w:t>4. What determines how you will experience the day of judgement and the day of restoration?</w:t>
      </w:r>
    </w:p>
    <w:p w14:paraId="5CFAEF08" w14:textId="77777777" w:rsidR="000E7A8B" w:rsidRDefault="000E7A8B" w:rsidP="000E7A8B">
      <w:pPr>
        <w:spacing w:line="276" w:lineRule="auto"/>
        <w:ind w:left="0"/>
        <w:jc w:val="both"/>
        <w:rPr>
          <w:rFonts w:ascii="Candara" w:hAnsi="Candara" w:cs="Calibri"/>
          <w:sz w:val="20"/>
          <w:szCs w:val="20"/>
        </w:rPr>
      </w:pPr>
    </w:p>
    <w:p w14:paraId="21B0DEA0" w14:textId="77777777" w:rsidR="000E7A8B" w:rsidRDefault="000E7A8B" w:rsidP="000E7A8B">
      <w:pPr>
        <w:rPr>
          <w:rFonts w:ascii="Candara" w:hAnsi="Candara" w:cs="Calibri"/>
          <w:sz w:val="20"/>
          <w:szCs w:val="20"/>
        </w:rPr>
      </w:pPr>
      <w:r>
        <w:rPr>
          <w:rFonts w:ascii="Candara" w:hAnsi="Candara" w:cs="Calibri"/>
          <w:sz w:val="20"/>
          <w:szCs w:val="20"/>
        </w:rPr>
        <w:br w:type="page"/>
      </w:r>
    </w:p>
    <w:p w14:paraId="45CECD8C" w14:textId="20DEE492" w:rsidR="003F0BDC" w:rsidRDefault="003F0BDC" w:rsidP="003F0BDC">
      <w:pPr>
        <w:spacing w:line="276" w:lineRule="auto"/>
        <w:ind w:left="0"/>
        <w:jc w:val="both"/>
        <w:rPr>
          <w:rFonts w:ascii="Candara" w:hAnsi="Candara"/>
          <w:b/>
          <w:bCs/>
        </w:rPr>
      </w:pPr>
      <w:r>
        <w:rPr>
          <w:rFonts w:ascii="Candara" w:hAnsi="Candara" w:cs="Segoe UI"/>
          <w:b/>
          <w:bCs/>
        </w:rPr>
        <w:lastRenderedPageBreak/>
        <w:t>Wednesday</w:t>
      </w:r>
      <w:r w:rsidRPr="00CE7E99">
        <w:rPr>
          <w:rFonts w:ascii="Candara" w:hAnsi="Candara" w:cs="Segoe UI"/>
          <w:b/>
          <w:bCs/>
        </w:rPr>
        <w:t xml:space="preserve"> </w:t>
      </w:r>
      <w:r>
        <w:rPr>
          <w:rFonts w:ascii="Candara" w:hAnsi="Candara" w:cs="Segoe UI"/>
          <w:b/>
          <w:bCs/>
        </w:rPr>
        <w:t>-</w:t>
      </w:r>
      <w:r w:rsidRPr="002A3539">
        <w:rPr>
          <w:rFonts w:ascii="Candara" w:hAnsi="Candara"/>
          <w:b/>
          <w:bCs/>
        </w:rPr>
        <w:t xml:space="preserve"> Zephaniah 3</w:t>
      </w:r>
      <w:r>
        <w:rPr>
          <w:rFonts w:ascii="Candara" w:hAnsi="Candara"/>
          <w:b/>
          <w:bCs/>
        </w:rPr>
        <w:t>:18-20 - Restoration!</w:t>
      </w:r>
      <w:r w:rsidRPr="002A3539">
        <w:rPr>
          <w:rFonts w:ascii="Candara" w:hAnsi="Candara"/>
          <w:b/>
          <w:bCs/>
        </w:rPr>
        <w:t xml:space="preserve"> </w:t>
      </w:r>
    </w:p>
    <w:p w14:paraId="29B048E8" w14:textId="77777777" w:rsidR="003F0BDC" w:rsidRDefault="003F0BDC" w:rsidP="003F0BDC">
      <w:pPr>
        <w:spacing w:line="276" w:lineRule="auto"/>
        <w:ind w:left="0"/>
        <w:jc w:val="both"/>
        <w:rPr>
          <w:rFonts w:ascii="Candara" w:hAnsi="Candara"/>
          <w:sz w:val="20"/>
          <w:szCs w:val="20"/>
        </w:rPr>
      </w:pPr>
    </w:p>
    <w:p w14:paraId="6AE9A5F9" w14:textId="77777777" w:rsidR="003F0BDC" w:rsidRPr="004B4712" w:rsidRDefault="003F0BDC" w:rsidP="003F0BDC">
      <w:pPr>
        <w:spacing w:line="276" w:lineRule="auto"/>
        <w:ind w:left="0"/>
        <w:jc w:val="both"/>
        <w:rPr>
          <w:rFonts w:ascii="Candara" w:hAnsi="Candara"/>
          <w:sz w:val="20"/>
          <w:szCs w:val="20"/>
        </w:rPr>
      </w:pPr>
      <w:r w:rsidRPr="004B4712">
        <w:rPr>
          <w:rFonts w:ascii="Candara" w:hAnsi="Candara"/>
          <w:sz w:val="20"/>
          <w:szCs w:val="20"/>
        </w:rPr>
        <w:t xml:space="preserve">As we noted yesterday, Zephaniah's prophecy speaks of two contrasting days: a day of judgement and a day of restoration. For us today, this new day of restoration has already dawned with the first coming of Jesus. However, that new day has not come in its fullness. Jesus has not finished saving people from every nation. Christians do not currently display perfect humility, nor do they display perfect holiness in their actions. The new day has partially come, but much more remains to be fulfilled. There is an 'already' aspect to the new day, but there is also a 'not yet' aspect to it. In this present age, Christians will continue to have trials and sufferings, but God promises that one day He will gather us and bring us home. Three times in today's section - once in each verse (v18, v19, v20) - God speaks of 'gathering' us! </w:t>
      </w:r>
    </w:p>
    <w:p w14:paraId="20913C6B" w14:textId="77777777" w:rsidR="003F0BDC" w:rsidRPr="004B4712" w:rsidRDefault="003F0BDC" w:rsidP="003F0BDC">
      <w:pPr>
        <w:spacing w:line="276" w:lineRule="auto"/>
        <w:ind w:left="0"/>
        <w:jc w:val="both"/>
        <w:rPr>
          <w:rFonts w:ascii="Candara" w:hAnsi="Candara"/>
          <w:sz w:val="20"/>
          <w:szCs w:val="20"/>
        </w:rPr>
      </w:pPr>
    </w:p>
    <w:p w14:paraId="7EC78B31" w14:textId="77777777" w:rsidR="003F0BDC" w:rsidRPr="004B4712" w:rsidRDefault="003F0BDC" w:rsidP="003F0BDC">
      <w:pPr>
        <w:spacing w:line="276" w:lineRule="auto"/>
        <w:ind w:left="0"/>
        <w:jc w:val="both"/>
        <w:rPr>
          <w:rFonts w:ascii="Candara" w:hAnsi="Candara"/>
          <w:sz w:val="20"/>
          <w:szCs w:val="20"/>
        </w:rPr>
      </w:pPr>
      <w:r w:rsidRPr="004B4712">
        <w:rPr>
          <w:rFonts w:ascii="Candara" w:hAnsi="Candara"/>
          <w:sz w:val="20"/>
          <w:szCs w:val="20"/>
        </w:rPr>
        <w:t xml:space="preserve">There will be mourning (v18) before that day comes. Those whom - as we saw yesterday - God will rejoice in (v17) and who He will cause to rejoice (v14) will, before that day comes in its fullness, still have sorrow. Before we reap in joy, we will often sow in tears (Psalm 126:5-6). But God will make His Church to be 'renowned and praised among all the peoples of the earth' (v20). We have seen glimpses of this in our own land </w:t>
      </w:r>
      <w:proofErr w:type="gramStart"/>
      <w:r w:rsidRPr="004B4712">
        <w:rPr>
          <w:rFonts w:ascii="Candara" w:hAnsi="Candara"/>
          <w:sz w:val="20"/>
          <w:szCs w:val="20"/>
        </w:rPr>
        <w:t>and also</w:t>
      </w:r>
      <w:proofErr w:type="gramEnd"/>
      <w:r w:rsidRPr="004B4712">
        <w:rPr>
          <w:rFonts w:ascii="Candara" w:hAnsi="Candara"/>
          <w:sz w:val="20"/>
          <w:szCs w:val="20"/>
        </w:rPr>
        <w:t xml:space="preserve"> throughout history. But ultimately this will be fulfilled on that great day when the universal church of Jesus Christ is 'gathered' to Him and is admired and glorified before angels and men.</w:t>
      </w:r>
    </w:p>
    <w:p w14:paraId="4833CB17" w14:textId="77777777" w:rsidR="003F0BDC" w:rsidRPr="004B4712" w:rsidRDefault="003F0BDC" w:rsidP="003F0BDC">
      <w:pPr>
        <w:spacing w:line="276" w:lineRule="auto"/>
        <w:ind w:left="0"/>
        <w:jc w:val="both"/>
        <w:rPr>
          <w:rFonts w:ascii="Candara" w:hAnsi="Candara"/>
          <w:sz w:val="20"/>
          <w:szCs w:val="20"/>
        </w:rPr>
      </w:pPr>
    </w:p>
    <w:p w14:paraId="0603079A" w14:textId="77777777" w:rsidR="003F0BDC" w:rsidRPr="004B4712" w:rsidRDefault="003F0BDC" w:rsidP="003F0BDC">
      <w:pPr>
        <w:spacing w:line="276" w:lineRule="auto"/>
        <w:ind w:left="0"/>
        <w:jc w:val="both"/>
        <w:rPr>
          <w:rFonts w:ascii="Candara" w:hAnsi="Candara"/>
          <w:sz w:val="20"/>
          <w:szCs w:val="20"/>
        </w:rPr>
      </w:pPr>
    </w:p>
    <w:p w14:paraId="3D47550B" w14:textId="77777777" w:rsidR="003F0BDC" w:rsidRPr="004B4712" w:rsidRDefault="003F0BDC" w:rsidP="003F0BDC">
      <w:pPr>
        <w:spacing w:line="276" w:lineRule="auto"/>
        <w:ind w:left="0"/>
        <w:jc w:val="both"/>
        <w:rPr>
          <w:rFonts w:ascii="Candara" w:hAnsi="Candara" w:cs="Calibri"/>
          <w:b/>
          <w:bCs/>
          <w:sz w:val="20"/>
          <w:szCs w:val="20"/>
        </w:rPr>
      </w:pPr>
      <w:r w:rsidRPr="004B4712">
        <w:rPr>
          <w:rFonts w:ascii="Candara" w:hAnsi="Candara" w:cs="Calibri"/>
          <w:b/>
          <w:bCs/>
          <w:sz w:val="20"/>
          <w:szCs w:val="20"/>
        </w:rPr>
        <w:t>Questions:</w:t>
      </w:r>
    </w:p>
    <w:p w14:paraId="74966660" w14:textId="77777777" w:rsidR="003F0BDC" w:rsidRPr="004B4712" w:rsidRDefault="003F0BDC" w:rsidP="003F0BDC">
      <w:pPr>
        <w:spacing w:line="276" w:lineRule="auto"/>
        <w:ind w:left="0"/>
        <w:jc w:val="both"/>
        <w:rPr>
          <w:rFonts w:ascii="Candara" w:hAnsi="Candara" w:cs="Calibri"/>
          <w:sz w:val="20"/>
          <w:szCs w:val="20"/>
        </w:rPr>
      </w:pPr>
      <w:r w:rsidRPr="004B4712">
        <w:rPr>
          <w:rFonts w:ascii="Candara" w:hAnsi="Candara" w:cs="Calibri"/>
          <w:sz w:val="20"/>
          <w:szCs w:val="20"/>
        </w:rPr>
        <w:t>1. What are the two aspects to the day of restoration?</w:t>
      </w:r>
    </w:p>
    <w:p w14:paraId="48E279D8" w14:textId="77777777" w:rsidR="003F0BDC" w:rsidRPr="004B4712" w:rsidRDefault="003F0BDC" w:rsidP="003F0BDC">
      <w:pPr>
        <w:spacing w:line="276" w:lineRule="auto"/>
        <w:ind w:left="0"/>
        <w:jc w:val="both"/>
        <w:rPr>
          <w:rFonts w:ascii="Candara" w:hAnsi="Candara" w:cs="Calibri"/>
          <w:sz w:val="20"/>
          <w:szCs w:val="20"/>
        </w:rPr>
      </w:pPr>
      <w:r w:rsidRPr="004B4712">
        <w:rPr>
          <w:rFonts w:ascii="Candara" w:hAnsi="Candara" w:cs="Calibri"/>
          <w:sz w:val="20"/>
          <w:szCs w:val="20"/>
        </w:rPr>
        <w:t>2. What promise is repeated multiple times in these verses?</w:t>
      </w:r>
    </w:p>
    <w:p w14:paraId="33692ECF" w14:textId="77777777" w:rsidR="003F0BDC" w:rsidRPr="004B4712" w:rsidRDefault="003F0BDC" w:rsidP="003F0BDC">
      <w:pPr>
        <w:spacing w:line="276" w:lineRule="auto"/>
        <w:ind w:left="0"/>
        <w:jc w:val="both"/>
        <w:rPr>
          <w:rFonts w:ascii="Candara" w:hAnsi="Candara" w:cs="Calibri"/>
          <w:b/>
          <w:bCs/>
          <w:sz w:val="20"/>
          <w:szCs w:val="20"/>
        </w:rPr>
      </w:pPr>
      <w:r w:rsidRPr="004B4712">
        <w:rPr>
          <w:rFonts w:ascii="Candara" w:hAnsi="Candara" w:cs="Calibri"/>
          <w:sz w:val="20"/>
          <w:szCs w:val="20"/>
        </w:rPr>
        <w:t>3. What should we expect while we wait for this day?</w:t>
      </w:r>
      <w:r w:rsidRPr="004B4712">
        <w:rPr>
          <w:rFonts w:ascii="Candara" w:hAnsi="Candara"/>
          <w:sz w:val="20"/>
          <w:szCs w:val="20"/>
        </w:rPr>
        <w:t xml:space="preserve"> </w:t>
      </w:r>
    </w:p>
    <w:p w14:paraId="6358FD69" w14:textId="77777777" w:rsidR="000E7A8B" w:rsidRDefault="000E7A8B" w:rsidP="000E7A8B">
      <w:pPr>
        <w:spacing w:line="276" w:lineRule="auto"/>
        <w:ind w:left="0"/>
        <w:jc w:val="both"/>
        <w:rPr>
          <w:rFonts w:ascii="Candara" w:hAnsi="Candara"/>
          <w:sz w:val="20"/>
          <w:szCs w:val="20"/>
        </w:rPr>
      </w:pPr>
    </w:p>
    <w:p w14:paraId="67FE9DDA" w14:textId="77777777" w:rsidR="000E7A8B" w:rsidRDefault="000E7A8B" w:rsidP="000E7A8B">
      <w:pPr>
        <w:rPr>
          <w:rFonts w:ascii="Candara" w:hAnsi="Candara"/>
          <w:sz w:val="20"/>
          <w:szCs w:val="20"/>
        </w:rPr>
      </w:pPr>
      <w:r>
        <w:rPr>
          <w:rFonts w:ascii="Candara" w:hAnsi="Candara"/>
          <w:sz w:val="20"/>
          <w:szCs w:val="20"/>
        </w:rPr>
        <w:br w:type="page"/>
      </w:r>
    </w:p>
    <w:p w14:paraId="52E868A7" w14:textId="77777777" w:rsidR="001603C4" w:rsidRPr="001603C4" w:rsidRDefault="001603C4" w:rsidP="00565551">
      <w:pPr>
        <w:spacing w:line="276" w:lineRule="auto"/>
        <w:ind w:left="-630" w:right="-113"/>
        <w:jc w:val="both"/>
        <w:rPr>
          <w:rFonts w:asciiTheme="minorHAnsi" w:eastAsia="Calibri" w:hAnsiTheme="minorHAnsi" w:cs="Calibri"/>
          <w:color w:val="554953"/>
          <w:sz w:val="22"/>
          <w:szCs w:val="22"/>
        </w:rPr>
      </w:pPr>
    </w:p>
    <w:sectPr w:rsidR="001603C4" w:rsidRPr="001603C4" w:rsidSect="00F25906">
      <w:footerReference w:type="default" r:id="rId9"/>
      <w:pgSz w:w="7920" w:h="12240" w:orient="landscape" w:code="1"/>
      <w:pgMar w:top="720" w:right="720" w:bottom="720" w:left="720" w:header="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B4948" w14:textId="77777777" w:rsidR="00A00CB5" w:rsidRDefault="00A00CB5">
      <w:r>
        <w:separator/>
      </w:r>
    </w:p>
  </w:endnote>
  <w:endnote w:type="continuationSeparator" w:id="0">
    <w:p w14:paraId="43E48C5C" w14:textId="77777777" w:rsidR="00A00CB5" w:rsidRDefault="00A0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cellus">
    <w:altName w:val="Calibri"/>
    <w:charset w:val="00"/>
    <w:family w:val="auto"/>
    <w:pitch w:val="default"/>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3A9C" w14:textId="77777777" w:rsidR="008D746B" w:rsidRDefault="00E30498">
    <w:pPr>
      <w:pBdr>
        <w:top w:val="single" w:sz="4" w:space="1" w:color="D9D9D9"/>
        <w:left w:val="nil"/>
        <w:bottom w:val="nil"/>
        <w:right w:val="nil"/>
        <w:between w:val="nil"/>
      </w:pBdr>
      <w:tabs>
        <w:tab w:val="center" w:pos="4513"/>
        <w:tab w:val="right" w:pos="9026"/>
      </w:tabs>
      <w:ind w:firstLine="340"/>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382E71">
      <w:rPr>
        <w:noProof/>
        <w:color w:val="000000"/>
        <w:sz w:val="18"/>
        <w:szCs w:val="18"/>
      </w:rPr>
      <w:t>2</w:t>
    </w:r>
    <w:r>
      <w:rPr>
        <w:color w:val="000000"/>
        <w:sz w:val="18"/>
        <w:szCs w:val="18"/>
      </w:rPr>
      <w:fldChar w:fldCharType="end"/>
    </w:r>
    <w:r>
      <w:rPr>
        <w:color w:val="000000"/>
        <w:sz w:val="18"/>
        <w:szCs w:val="18"/>
      </w:rPr>
      <w:t xml:space="preserve"> | </w:t>
    </w:r>
    <w:r>
      <w:rPr>
        <w:color w:val="7F7F7F"/>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4C744" w14:textId="77777777" w:rsidR="00A00CB5" w:rsidRDefault="00A00CB5">
      <w:r>
        <w:separator/>
      </w:r>
    </w:p>
  </w:footnote>
  <w:footnote w:type="continuationSeparator" w:id="0">
    <w:p w14:paraId="19E64E19" w14:textId="77777777" w:rsidR="00A00CB5" w:rsidRDefault="00A00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3024"/>
    <w:multiLevelType w:val="hybridMultilevel"/>
    <w:tmpl w:val="35D22A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C378D6"/>
    <w:multiLevelType w:val="hybridMultilevel"/>
    <w:tmpl w:val="09401F96"/>
    <w:lvl w:ilvl="0" w:tplc="92986C0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1B7FC3"/>
    <w:multiLevelType w:val="hybridMultilevel"/>
    <w:tmpl w:val="447E18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C835A3"/>
    <w:multiLevelType w:val="hybridMultilevel"/>
    <w:tmpl w:val="EC029B0C"/>
    <w:lvl w:ilvl="0" w:tplc="8368B2B2">
      <w:start w:val="1"/>
      <w:numFmt w:val="decimal"/>
      <w:lvlText w:val="%1."/>
      <w:lvlJc w:val="left"/>
      <w:pPr>
        <w:ind w:left="720" w:hanging="360"/>
      </w:pPr>
      <w:rPr>
        <w:rFonts w:cs="Calibri"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C2E5429"/>
    <w:multiLevelType w:val="hybridMultilevel"/>
    <w:tmpl w:val="DA22F332"/>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6FB2EF0"/>
    <w:multiLevelType w:val="hybridMultilevel"/>
    <w:tmpl w:val="8010429E"/>
    <w:lvl w:ilvl="0" w:tplc="92986C0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0CD76E3"/>
    <w:multiLevelType w:val="hybridMultilevel"/>
    <w:tmpl w:val="7436D9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E6D1D95"/>
    <w:multiLevelType w:val="hybridMultilevel"/>
    <w:tmpl w:val="2C38B200"/>
    <w:lvl w:ilvl="0" w:tplc="462EC82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2945E94"/>
    <w:multiLevelType w:val="hybridMultilevel"/>
    <w:tmpl w:val="6270D086"/>
    <w:lvl w:ilvl="0" w:tplc="6BFC2C3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5E445E7"/>
    <w:multiLevelType w:val="hybridMultilevel"/>
    <w:tmpl w:val="CD1E9EE6"/>
    <w:lvl w:ilvl="0" w:tplc="462EC82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93E6E53"/>
    <w:multiLevelType w:val="hybridMultilevel"/>
    <w:tmpl w:val="6F14AF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9BC3FC6"/>
    <w:multiLevelType w:val="hybridMultilevel"/>
    <w:tmpl w:val="B456FB66"/>
    <w:lvl w:ilvl="0" w:tplc="8368B2B2">
      <w:start w:val="1"/>
      <w:numFmt w:val="decimal"/>
      <w:lvlText w:val="%1."/>
      <w:lvlJc w:val="left"/>
      <w:pPr>
        <w:ind w:left="720" w:hanging="360"/>
      </w:pPr>
      <w:rPr>
        <w:rFonts w:cs="Calibri"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A0072B2"/>
    <w:multiLevelType w:val="hybridMultilevel"/>
    <w:tmpl w:val="CD829F48"/>
    <w:lvl w:ilvl="0" w:tplc="462EC82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DF07993"/>
    <w:multiLevelType w:val="hybridMultilevel"/>
    <w:tmpl w:val="7466FC92"/>
    <w:lvl w:ilvl="0" w:tplc="6BFC2C3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316091F"/>
    <w:multiLevelType w:val="hybridMultilevel"/>
    <w:tmpl w:val="8D1611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4D2226F"/>
    <w:multiLevelType w:val="hybridMultilevel"/>
    <w:tmpl w:val="46E66036"/>
    <w:lvl w:ilvl="0" w:tplc="132A84AE">
      <w:start w:val="1"/>
      <w:numFmt w:val="decimal"/>
      <w:lvlText w:val="%1."/>
      <w:lvlJc w:val="left"/>
      <w:pPr>
        <w:ind w:left="720" w:hanging="360"/>
      </w:pPr>
      <w:rPr>
        <w:rFonts w:cs="Calibri"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56472B1"/>
    <w:multiLevelType w:val="hybridMultilevel"/>
    <w:tmpl w:val="86E21734"/>
    <w:lvl w:ilvl="0" w:tplc="462EC82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5B75F8E"/>
    <w:multiLevelType w:val="hybridMultilevel"/>
    <w:tmpl w:val="68388302"/>
    <w:lvl w:ilvl="0" w:tplc="462EC82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6B27E65"/>
    <w:multiLevelType w:val="hybridMultilevel"/>
    <w:tmpl w:val="716A6F14"/>
    <w:lvl w:ilvl="0" w:tplc="132A84AE">
      <w:start w:val="1"/>
      <w:numFmt w:val="decimal"/>
      <w:lvlText w:val="%1."/>
      <w:lvlJc w:val="left"/>
      <w:pPr>
        <w:ind w:left="720" w:hanging="360"/>
      </w:pPr>
      <w:rPr>
        <w:rFonts w:cs="Calibri"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0CF0CE9"/>
    <w:multiLevelType w:val="hybridMultilevel"/>
    <w:tmpl w:val="335E05B8"/>
    <w:lvl w:ilvl="0" w:tplc="462EC82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15C2E4B"/>
    <w:multiLevelType w:val="hybridMultilevel"/>
    <w:tmpl w:val="BD666C42"/>
    <w:lvl w:ilvl="0" w:tplc="462EC82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9D231A5"/>
    <w:multiLevelType w:val="hybridMultilevel"/>
    <w:tmpl w:val="6C14A426"/>
    <w:lvl w:ilvl="0" w:tplc="462EC82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D836F56"/>
    <w:multiLevelType w:val="hybridMultilevel"/>
    <w:tmpl w:val="0B60AEDE"/>
    <w:lvl w:ilvl="0" w:tplc="92986C0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4"/>
  </w:num>
  <w:num w:numId="3">
    <w:abstractNumId w:val="10"/>
  </w:num>
  <w:num w:numId="4">
    <w:abstractNumId w:val="6"/>
  </w:num>
  <w:num w:numId="5">
    <w:abstractNumId w:val="4"/>
  </w:num>
  <w:num w:numId="6">
    <w:abstractNumId w:val="0"/>
  </w:num>
  <w:num w:numId="7">
    <w:abstractNumId w:val="13"/>
  </w:num>
  <w:num w:numId="8">
    <w:abstractNumId w:val="8"/>
  </w:num>
  <w:num w:numId="9">
    <w:abstractNumId w:val="18"/>
  </w:num>
  <w:num w:numId="10">
    <w:abstractNumId w:val="15"/>
  </w:num>
  <w:num w:numId="11">
    <w:abstractNumId w:val="19"/>
  </w:num>
  <w:num w:numId="12">
    <w:abstractNumId w:val="16"/>
  </w:num>
  <w:num w:numId="13">
    <w:abstractNumId w:val="20"/>
  </w:num>
  <w:num w:numId="14">
    <w:abstractNumId w:val="12"/>
  </w:num>
  <w:num w:numId="15">
    <w:abstractNumId w:val="7"/>
  </w:num>
  <w:num w:numId="16">
    <w:abstractNumId w:val="9"/>
  </w:num>
  <w:num w:numId="17">
    <w:abstractNumId w:val="17"/>
  </w:num>
  <w:num w:numId="18">
    <w:abstractNumId w:val="21"/>
  </w:num>
  <w:num w:numId="19">
    <w:abstractNumId w:val="3"/>
  </w:num>
  <w:num w:numId="20">
    <w:abstractNumId w:val="11"/>
  </w:num>
  <w:num w:numId="21">
    <w:abstractNumId w:val="5"/>
  </w:num>
  <w:num w:numId="22">
    <w:abstractNumId w:val="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46B"/>
    <w:rsid w:val="000037B2"/>
    <w:rsid w:val="00061F62"/>
    <w:rsid w:val="000B05D3"/>
    <w:rsid w:val="000C123E"/>
    <w:rsid w:val="000E7A8B"/>
    <w:rsid w:val="000F0B9A"/>
    <w:rsid w:val="000F53AF"/>
    <w:rsid w:val="001021AD"/>
    <w:rsid w:val="0012073A"/>
    <w:rsid w:val="001603C4"/>
    <w:rsid w:val="00163AD9"/>
    <w:rsid w:val="00176BB2"/>
    <w:rsid w:val="00185C42"/>
    <w:rsid w:val="001F7111"/>
    <w:rsid w:val="00244450"/>
    <w:rsid w:val="00282BD9"/>
    <w:rsid w:val="002D2CE3"/>
    <w:rsid w:val="002E43D5"/>
    <w:rsid w:val="0031216D"/>
    <w:rsid w:val="003568EF"/>
    <w:rsid w:val="00382E71"/>
    <w:rsid w:val="003B034E"/>
    <w:rsid w:val="003F0BDC"/>
    <w:rsid w:val="004075F9"/>
    <w:rsid w:val="00474D0D"/>
    <w:rsid w:val="004805F2"/>
    <w:rsid w:val="004F1A30"/>
    <w:rsid w:val="004F7621"/>
    <w:rsid w:val="005027AE"/>
    <w:rsid w:val="00503BE4"/>
    <w:rsid w:val="00565551"/>
    <w:rsid w:val="00580533"/>
    <w:rsid w:val="005E18CE"/>
    <w:rsid w:val="005F1ED9"/>
    <w:rsid w:val="005F3CEF"/>
    <w:rsid w:val="00643A01"/>
    <w:rsid w:val="00643D3B"/>
    <w:rsid w:val="00646778"/>
    <w:rsid w:val="00651DF7"/>
    <w:rsid w:val="006662A2"/>
    <w:rsid w:val="00681D07"/>
    <w:rsid w:val="00685EB7"/>
    <w:rsid w:val="0069726A"/>
    <w:rsid w:val="006A018E"/>
    <w:rsid w:val="006B3390"/>
    <w:rsid w:val="006F1CC7"/>
    <w:rsid w:val="007A7AFB"/>
    <w:rsid w:val="007E3825"/>
    <w:rsid w:val="00807DE8"/>
    <w:rsid w:val="008303AE"/>
    <w:rsid w:val="00855E30"/>
    <w:rsid w:val="008D746B"/>
    <w:rsid w:val="008D79AE"/>
    <w:rsid w:val="008E12F0"/>
    <w:rsid w:val="00917E0E"/>
    <w:rsid w:val="00927AB3"/>
    <w:rsid w:val="00944BB1"/>
    <w:rsid w:val="009454F7"/>
    <w:rsid w:val="0096709D"/>
    <w:rsid w:val="009B6570"/>
    <w:rsid w:val="009D1992"/>
    <w:rsid w:val="009D2F7F"/>
    <w:rsid w:val="009D7551"/>
    <w:rsid w:val="00A00CB5"/>
    <w:rsid w:val="00A06AC6"/>
    <w:rsid w:val="00A97334"/>
    <w:rsid w:val="00AD74C7"/>
    <w:rsid w:val="00AF021A"/>
    <w:rsid w:val="00B43BC5"/>
    <w:rsid w:val="00B44965"/>
    <w:rsid w:val="00B85F78"/>
    <w:rsid w:val="00B941FB"/>
    <w:rsid w:val="00C92E8C"/>
    <w:rsid w:val="00CB6A26"/>
    <w:rsid w:val="00D258E3"/>
    <w:rsid w:val="00D53670"/>
    <w:rsid w:val="00D53A1D"/>
    <w:rsid w:val="00D95AFB"/>
    <w:rsid w:val="00E12F58"/>
    <w:rsid w:val="00E258D0"/>
    <w:rsid w:val="00E30498"/>
    <w:rsid w:val="00EE4357"/>
    <w:rsid w:val="00F25906"/>
    <w:rsid w:val="00F33DC8"/>
    <w:rsid w:val="00F50E8B"/>
    <w:rsid w:val="00F56F51"/>
    <w:rsid w:val="00F71E60"/>
    <w:rsid w:val="00F8173F"/>
    <w:rsid w:val="00F9516C"/>
    <w:rsid w:val="00FE42B5"/>
    <w:rsid w:val="00FF56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90837"/>
  <w15:docId w15:val="{4E3DF074-1728-4CAC-990B-4E930C60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6E"/>
  </w:style>
  <w:style w:type="paragraph" w:styleId="Heading1">
    <w:name w:val="heading 1"/>
    <w:basedOn w:val="Normal"/>
    <w:next w:val="Normal"/>
    <w:link w:val="Heading1Char"/>
    <w:uiPriority w:val="9"/>
    <w:qFormat/>
    <w:rsid w:val="00823FE6"/>
    <w:pPr>
      <w:jc w:val="center"/>
      <w:outlineLvl w:val="0"/>
    </w:pPr>
    <w:rPr>
      <w:rFonts w:ascii="Calibri" w:hAnsi="Calibri" w:cs="Calibri"/>
      <w:b/>
      <w:bCs/>
      <w:sz w:val="22"/>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ascii="Calibri" w:eastAsia="Candara" w:hAnsi="Calibri" w:cs="Calibri"/>
      <w:b/>
      <w:color w:val="0E101A"/>
      <w:sz w:val="22"/>
      <w:szCs w:val="22"/>
    </w:rPr>
  </w:style>
  <w:style w:type="paragraph" w:styleId="Heading3">
    <w:name w:val="heading 3"/>
    <w:basedOn w:val="Normal"/>
    <w:next w:val="Normal"/>
    <w:link w:val="Heading3Char"/>
    <w:uiPriority w:val="9"/>
    <w:semiHidden/>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ascii="Calibri" w:eastAsia="Candara" w:hAnsi="Calibri"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dc:creator>
  <cp:lastModifiedBy>Joshua Foster</cp:lastModifiedBy>
  <cp:revision>5</cp:revision>
  <cp:lastPrinted>2021-12-08T20:20:00Z</cp:lastPrinted>
  <dcterms:created xsi:type="dcterms:W3CDTF">2021-12-08T20:16:00Z</dcterms:created>
  <dcterms:modified xsi:type="dcterms:W3CDTF">2021-12-08T20:21:00Z</dcterms:modified>
</cp:coreProperties>
</file>